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1226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МИНОБРНАУКИ РОССИИ</w:t>
      </w:r>
    </w:p>
    <w:p w14:paraId="2F3D1DF6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Санкт-Петербургский государственный электротехнический университет</w:t>
      </w:r>
    </w:p>
    <w:p w14:paraId="56B33E42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«ЛЭТИ» им. В. И. Ульянова (Ленина)</w:t>
      </w:r>
    </w:p>
    <w:p w14:paraId="3568464A" w14:textId="77777777" w:rsidR="00F0008B" w:rsidRPr="003D0D4D" w:rsidRDefault="00F0008B" w:rsidP="00F0008B">
      <w:pPr>
        <w:spacing w:after="480"/>
        <w:ind w:firstLine="0"/>
        <w:jc w:val="center"/>
        <w:rPr>
          <w:lang w:val="ru-RU"/>
        </w:rPr>
      </w:pPr>
      <w:r w:rsidRPr="003D0D4D">
        <w:rPr>
          <w:lang w:val="ru-RU"/>
        </w:rPr>
        <w:t>Кафедра биотехнических систем</w:t>
      </w:r>
    </w:p>
    <w:p w14:paraId="7C5D5654" w14:textId="77777777" w:rsidR="00F0008B" w:rsidRPr="003D0D4D" w:rsidRDefault="00F0008B" w:rsidP="00F0008B">
      <w:pPr>
        <w:spacing w:after="120"/>
        <w:ind w:firstLine="0"/>
        <w:jc w:val="center"/>
        <w:rPr>
          <w:lang w:val="ru-RU"/>
        </w:rPr>
      </w:pPr>
      <w:r w:rsidRPr="003D0D4D">
        <w:rPr>
          <w:b/>
          <w:sz w:val="32"/>
          <w:lang w:val="ru-RU"/>
        </w:rPr>
        <w:t>АНАЛИТИЧЕСКАЯ РАБОТА</w:t>
      </w:r>
    </w:p>
    <w:p w14:paraId="23C5BF5E" w14:textId="77777777" w:rsidR="00F0008B" w:rsidRPr="003D0D4D" w:rsidRDefault="00F0008B" w:rsidP="00F0008B">
      <w:pPr>
        <w:spacing w:after="360"/>
        <w:ind w:firstLine="0"/>
        <w:jc w:val="center"/>
        <w:rPr>
          <w:lang w:val="ru-RU"/>
        </w:rPr>
      </w:pPr>
      <w:r w:rsidRPr="003D0D4D">
        <w:rPr>
          <w:lang w:val="ru-RU"/>
        </w:rPr>
        <w:t>по дисциплине «Биотехнические системы и технологии»</w:t>
      </w:r>
    </w:p>
    <w:p w14:paraId="744B2D85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Тема магистерской диссертации:</w:t>
      </w:r>
    </w:p>
    <w:p w14:paraId="031E4640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«Разработка датчика потока для контура вдоха аппарата ИВЛ</w:t>
      </w:r>
    </w:p>
    <w:p w14:paraId="3B79AD56" w14:textId="77777777" w:rsidR="00F0008B" w:rsidRPr="003D0D4D" w:rsidRDefault="00F0008B" w:rsidP="00F0008B">
      <w:pPr>
        <w:spacing w:after="360"/>
        <w:ind w:firstLine="0"/>
        <w:jc w:val="center"/>
        <w:rPr>
          <w:lang w:val="ru-RU"/>
        </w:rPr>
      </w:pPr>
      <w:r w:rsidRPr="003D0D4D">
        <w:rPr>
          <w:lang w:val="ru-RU"/>
        </w:rPr>
        <w:t>на основе линейного пневматического сопротивления»</w:t>
      </w:r>
    </w:p>
    <w:p w14:paraId="45FB9CE7" w14:textId="77777777" w:rsidR="00F0008B" w:rsidRDefault="00F0008B" w:rsidP="00F0008B">
      <w:pPr>
        <w:spacing w:after="1200"/>
        <w:ind w:firstLine="0"/>
        <w:jc w:val="right"/>
      </w:pPr>
      <w:r w:rsidRPr="003D0D4D">
        <w:rPr>
          <w:lang w:val="ru-RU"/>
        </w:rPr>
        <w:t>Выполнил: студент гр. 0504</w:t>
      </w:r>
      <w:r w:rsidRPr="003D0D4D">
        <w:rPr>
          <w:lang w:val="ru-RU"/>
        </w:rPr>
        <w:br/>
        <w:t>Зиборев Р. И.</w:t>
      </w:r>
      <w:r w:rsidRPr="003D0D4D">
        <w:rPr>
          <w:lang w:val="ru-RU"/>
        </w:rPr>
        <w:br/>
      </w:r>
      <w:r w:rsidRPr="003D0D4D">
        <w:rPr>
          <w:lang w:val="ru-RU"/>
        </w:rPr>
        <w:br/>
        <w:t>Руководитель: Семенова Е. А.</w:t>
      </w:r>
    </w:p>
    <w:p w14:paraId="02A0ECA2" w14:textId="77777777" w:rsidR="00F0008B" w:rsidRDefault="00F0008B" w:rsidP="00F0008B">
      <w:pPr>
        <w:spacing w:after="1200"/>
        <w:ind w:firstLine="0"/>
        <w:jc w:val="right"/>
      </w:pPr>
    </w:p>
    <w:p w14:paraId="06B088D3" w14:textId="77777777" w:rsidR="00F0008B" w:rsidRPr="00F0008B" w:rsidRDefault="00F0008B" w:rsidP="00F0008B">
      <w:pPr>
        <w:spacing w:after="1200"/>
        <w:ind w:firstLine="0"/>
        <w:jc w:val="right"/>
      </w:pPr>
    </w:p>
    <w:p w14:paraId="60BF2089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Санкт-Петербург</w:t>
      </w:r>
    </w:p>
    <w:p w14:paraId="1F5000B6" w14:textId="77777777" w:rsidR="00F0008B" w:rsidRPr="003D0D4D" w:rsidRDefault="00F0008B" w:rsidP="00F0008B">
      <w:pPr>
        <w:ind w:firstLine="0"/>
        <w:jc w:val="center"/>
        <w:rPr>
          <w:lang w:val="ru-RU"/>
        </w:rPr>
      </w:pPr>
      <w:r w:rsidRPr="003D0D4D">
        <w:rPr>
          <w:lang w:val="ru-RU"/>
        </w:rPr>
        <w:t>2025</w:t>
      </w:r>
    </w:p>
    <w:p w14:paraId="5B3810E5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10ED05AC" w14:textId="77777777" w:rsidR="00F0008B" w:rsidRPr="003D0D4D" w:rsidRDefault="00F0008B" w:rsidP="00F0008B">
      <w:pPr>
        <w:spacing w:after="240"/>
        <w:ind w:firstLine="0"/>
        <w:jc w:val="center"/>
        <w:rPr>
          <w:lang w:val="ru-RU"/>
        </w:rPr>
      </w:pPr>
      <w:r w:rsidRPr="003D0D4D">
        <w:rPr>
          <w:b/>
          <w:lang w:val="ru-RU"/>
        </w:rPr>
        <w:lastRenderedPageBreak/>
        <w:t>СОДЕРЖАНИЕ</w:t>
      </w:r>
    </w:p>
    <w:p w14:paraId="6FFF6136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Введение</w:t>
      </w:r>
    </w:p>
    <w:p w14:paraId="33414AA1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1 Наименование, цель, задачи, объект и предмет исследования, планируемые результаты</w:t>
      </w:r>
    </w:p>
    <w:p w14:paraId="6AD8DF9F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2 Структура биотехнической системы и уровни обеспечений</w:t>
      </w:r>
    </w:p>
    <w:p w14:paraId="1D07CE80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3 Объект исследования и математическая модель</w:t>
      </w:r>
    </w:p>
    <w:p w14:paraId="4F89C22A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4 Информационное обеспечение БТС и его влияние на методическое и инструментальное обеспечения</w:t>
      </w:r>
    </w:p>
    <w:p w14:paraId="72EAB1E7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5 Метрологическое обеспечение БТС и источники погрешностей</w:t>
      </w:r>
    </w:p>
    <w:p w14:paraId="30B7D34B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6 Выводы и пути совершенствования</w:t>
      </w:r>
    </w:p>
    <w:p w14:paraId="1731BF23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Список использованных источников</w:t>
      </w:r>
    </w:p>
    <w:p w14:paraId="6A7E61DA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0D7CD49F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</w:p>
    <w:p w14:paraId="08F584DF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Искусственная вентиляция легких (ИВЛ) применяется в интенсивной терапии для поддержания газообмена у пациентов с дыхательной недостаточностью. Для корректной работы аппарата ИВЛ критически важен контроль потока дыхательной смеси в контуре вдоха: измеренный расход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используется для формирования профиля вдоха, расчета дыхательного объема </w:t>
      </w:r>
      <w:r>
        <w:t>Vt</w:t>
      </w:r>
      <w:r w:rsidRPr="003D0D4D">
        <w:rPr>
          <w:lang w:val="ru-RU"/>
        </w:rPr>
        <w:t xml:space="preserve"> = ∫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</w:t>
      </w:r>
      <w:r>
        <w:t>dt</w:t>
      </w:r>
      <w:r w:rsidRPr="003D0D4D">
        <w:rPr>
          <w:lang w:val="ru-RU"/>
        </w:rPr>
        <w:t xml:space="preserve">, а также для функций диагностики и безопасности (утечки, обструкция, засорение). В рамках темы магистерской диссертации разрабатывается узел датчика потока на принципе линейного пневматического сопротивления: поток проходит через многоканальный ламинарный ограничитель («соты»), создающий малый перепад давления </w:t>
      </w:r>
      <w:r>
        <w:t>ΔP</w:t>
      </w:r>
      <w:r w:rsidRPr="003D0D4D">
        <w:rPr>
          <w:lang w:val="ru-RU"/>
        </w:rPr>
        <w:t xml:space="preserve">, который измеряется дифференциальным датчиком; далее по </w:t>
      </w:r>
      <w:r>
        <w:t>ΔP</w:t>
      </w:r>
      <w:r w:rsidRPr="003D0D4D">
        <w:rPr>
          <w:lang w:val="ru-RU"/>
        </w:rPr>
        <w:t xml:space="preserve"> (с учетом температуры </w:t>
      </w:r>
      <w:r>
        <w:t>T</w:t>
      </w:r>
      <w:r w:rsidRPr="003D0D4D">
        <w:rPr>
          <w:lang w:val="ru-RU"/>
        </w:rPr>
        <w:t>) вычисляется расход.</w:t>
      </w:r>
    </w:p>
    <w:p w14:paraId="4DF71FD3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1 Наименование, цель, задачи, объект и предмет исследования, планируемые результаты</w:t>
      </w:r>
    </w:p>
    <w:p w14:paraId="1C8CC011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Наименование магистерской диссертации: «Разработка датчика потока для контура вдоха аппарата ИВЛ на основе линейного пневматического сопротивления».</w:t>
      </w:r>
    </w:p>
    <w:p w14:paraId="5EB0FA8E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Цель работы – спроектировать и верифицировать узел измерения расхода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в контуре вдоха аппарата ИВЛ на основе линейного пневматического сопротивления для диапазона 1–200 л/мин при суммарном перепаде давления на узле не более 10 см </w:t>
      </w:r>
      <w:r>
        <w:t>H</w:t>
      </w:r>
      <w:r w:rsidRPr="003D0D4D">
        <w:rPr>
          <w:lang w:val="ru-RU"/>
        </w:rPr>
        <w:t>₂</w:t>
      </w:r>
      <w:r>
        <w:t>O</w:t>
      </w:r>
      <w:r w:rsidRPr="003D0D4D">
        <w:rPr>
          <w:lang w:val="ru-RU"/>
        </w:rPr>
        <w:t xml:space="preserve"> и погрешности не хуже ±3 % (10–200 л/мин) и ±0,3 л/мин (1–10 л/мин).</w:t>
      </w:r>
    </w:p>
    <w:p w14:paraId="46890422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Объект исследования – газодинамика воздушной/кислородной смеси в многоканальном ограничителе и элементах дыхательного контура ИВЛ.</w:t>
      </w:r>
    </w:p>
    <w:p w14:paraId="1170716F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Предмет исследования – зависимость </w:t>
      </w:r>
      <w:r>
        <w:t>ΔP</w:t>
      </w:r>
      <w:r w:rsidRPr="003D0D4D">
        <w:rPr>
          <w:lang w:val="ru-RU"/>
        </w:rPr>
        <w:t>(</w:t>
      </w:r>
      <w:proofErr w:type="gramStart"/>
      <w:r>
        <w:t>Q</w:t>
      </w:r>
      <w:r w:rsidRPr="003D0D4D">
        <w:rPr>
          <w:lang w:val="ru-RU"/>
        </w:rPr>
        <w:t>,</w:t>
      </w:r>
      <w:r>
        <w:t>T</w:t>
      </w:r>
      <w:proofErr w:type="gramEnd"/>
      <w:r w:rsidRPr="003D0D4D">
        <w:rPr>
          <w:lang w:val="ru-RU"/>
        </w:rPr>
        <w:t xml:space="preserve">) и обратное преобразование </w:t>
      </w:r>
      <w:r>
        <w:t>Q</w:t>
      </w:r>
      <w:r w:rsidRPr="003D0D4D">
        <w:rPr>
          <w:lang w:val="ru-RU"/>
        </w:rPr>
        <w:t>(</w:t>
      </w:r>
      <w:r>
        <w:t>ΔP</w:t>
      </w:r>
      <w:r w:rsidRPr="003D0D4D">
        <w:rPr>
          <w:lang w:val="ru-RU"/>
        </w:rPr>
        <w:t>,</w:t>
      </w:r>
      <w:r>
        <w:t>T</w:t>
      </w:r>
      <w:r w:rsidRPr="003D0D4D">
        <w:rPr>
          <w:lang w:val="ru-RU"/>
        </w:rPr>
        <w:t xml:space="preserve">), а также влияние геометрии ограничителя (диаметр </w:t>
      </w:r>
      <w:r>
        <w:t>D</w:t>
      </w:r>
      <w:r w:rsidRPr="003D0D4D">
        <w:rPr>
          <w:lang w:val="ru-RU"/>
        </w:rPr>
        <w:t xml:space="preserve">, длина </w:t>
      </w:r>
      <w:r>
        <w:t>L</w:t>
      </w:r>
      <w:r w:rsidRPr="003D0D4D">
        <w:rPr>
          <w:lang w:val="ru-RU"/>
        </w:rPr>
        <w:t xml:space="preserve">, число </w:t>
      </w:r>
      <w:r w:rsidRPr="003D0D4D">
        <w:rPr>
          <w:lang w:val="ru-RU"/>
        </w:rPr>
        <w:lastRenderedPageBreak/>
        <w:t xml:space="preserve">каналов </w:t>
      </w:r>
      <w:r>
        <w:t>N</w:t>
      </w:r>
      <w:r w:rsidRPr="003D0D4D">
        <w:rPr>
          <w:lang w:val="ru-RU"/>
        </w:rPr>
        <w:t xml:space="preserve">), свойств газа (вязкость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плотность </w:t>
      </w:r>
      <w:r>
        <w:t>ρ</w:t>
      </w:r>
      <w:r w:rsidRPr="003D0D4D">
        <w:rPr>
          <w:lang w:val="ru-RU"/>
        </w:rPr>
        <w:t>) и местных потерь (вход/выход) на точность измерения расхода.</w:t>
      </w:r>
    </w:p>
    <w:p w14:paraId="21BC6413" w14:textId="77777777" w:rsidR="00F0008B" w:rsidRPr="00F0008B" w:rsidRDefault="00F0008B" w:rsidP="00F0008B">
      <w:pPr>
        <w:pStyle w:val="2"/>
        <w:rPr>
          <w:rFonts w:ascii="Times New Roman" w:hAnsi="Times New Roman" w:cs="Times New Roman"/>
        </w:rPr>
      </w:pPr>
      <w:proofErr w:type="spellStart"/>
      <w:r w:rsidRPr="00F0008B">
        <w:rPr>
          <w:rFonts w:ascii="Times New Roman" w:hAnsi="Times New Roman" w:cs="Times New Roman"/>
        </w:rPr>
        <w:t>Задачи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диссертационного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исследования</w:t>
      </w:r>
      <w:proofErr w:type="spellEnd"/>
      <w:r w:rsidRPr="00F0008B">
        <w:rPr>
          <w:rFonts w:ascii="Times New Roman" w:hAnsi="Times New Roman" w:cs="Times New Roman"/>
        </w:rPr>
        <w:t>:</w:t>
      </w:r>
    </w:p>
    <w:p w14:paraId="535801F2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анализ требований к измерению потока и ограничению дополнительного сопротивления дыхательного контура (нормативные требования к компонентам дыхательных контуров и аксессуарам ИВЛ [1, 2]);</w:t>
      </w:r>
    </w:p>
    <w:p w14:paraId="724F80F8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разработка структуры узла датчика: многоканальный ограничитель, отбор </w:t>
      </w:r>
      <w:r>
        <w:t>ΔP</w:t>
      </w:r>
      <w:r w:rsidRPr="003D0D4D">
        <w:rPr>
          <w:lang w:val="ru-RU"/>
        </w:rPr>
        <w:t xml:space="preserve">, датчики </w:t>
      </w:r>
      <w:r>
        <w:t>ΔP</w:t>
      </w:r>
      <w:r w:rsidRPr="003D0D4D">
        <w:rPr>
          <w:lang w:val="ru-RU"/>
        </w:rPr>
        <w:t xml:space="preserve"> и температуры, электронный модуль и интерфейс;</w:t>
      </w:r>
    </w:p>
    <w:p w14:paraId="6F13A50C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разработка математической модели перепада давления на ограничителе с учетом вязких и местных потерь;</w:t>
      </w:r>
    </w:p>
    <w:p w14:paraId="5FAFC068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расчет и подбор геометрии ограничителя (</w:t>
      </w:r>
      <w:r>
        <w:t>D</w:t>
      </w:r>
      <w:r w:rsidRPr="003D0D4D">
        <w:rPr>
          <w:lang w:val="ru-RU"/>
        </w:rPr>
        <w:t xml:space="preserve">, </w:t>
      </w:r>
      <w:r>
        <w:t>L</w:t>
      </w:r>
      <w:r w:rsidRPr="003D0D4D">
        <w:rPr>
          <w:lang w:val="ru-RU"/>
        </w:rPr>
        <w:t xml:space="preserve">, </w:t>
      </w:r>
      <w:r>
        <w:t>N</w:t>
      </w:r>
      <w:r w:rsidRPr="003D0D4D">
        <w:rPr>
          <w:lang w:val="ru-RU"/>
        </w:rPr>
        <w:t xml:space="preserve">) по ограничениям на </w:t>
      </w:r>
      <w:r>
        <w:t>ΔP</w:t>
      </w:r>
      <w:r w:rsidRPr="003D0D4D">
        <w:rPr>
          <w:lang w:val="ru-RU"/>
        </w:rPr>
        <w:t xml:space="preserve"> и требованиям к диапазону расхода;</w:t>
      </w:r>
    </w:p>
    <w:p w14:paraId="74754A24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разработка алгоритмов пересчета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 xml:space="preserve"> с </w:t>
      </w:r>
      <w:proofErr w:type="spellStart"/>
      <w:r w:rsidRPr="003D0D4D">
        <w:rPr>
          <w:lang w:val="ru-RU"/>
        </w:rPr>
        <w:t>термокомпенсацией</w:t>
      </w:r>
      <w:proofErr w:type="spellEnd"/>
      <w:r w:rsidRPr="003D0D4D">
        <w:rPr>
          <w:lang w:val="ru-RU"/>
        </w:rPr>
        <w:t xml:space="preserve">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фильтрацией и расчетом </w:t>
      </w:r>
      <w:r>
        <w:t>Vt</w:t>
      </w:r>
      <w:r w:rsidRPr="003D0D4D">
        <w:rPr>
          <w:lang w:val="ru-RU"/>
        </w:rPr>
        <w:t>;</w:t>
      </w:r>
    </w:p>
    <w:p w14:paraId="52AA4AA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разработка методики калибровки и экспериментальной верификации на стенде с эталонным расходомером; оценка погрешности и повторяемости.</w:t>
      </w:r>
    </w:p>
    <w:p w14:paraId="69FEC102" w14:textId="77777777" w:rsidR="00F0008B" w:rsidRPr="00F0008B" w:rsidRDefault="00F0008B" w:rsidP="00F0008B">
      <w:pPr>
        <w:pStyle w:val="2"/>
        <w:rPr>
          <w:rFonts w:ascii="Times New Roman" w:hAnsi="Times New Roman" w:cs="Times New Roman"/>
        </w:rPr>
      </w:pPr>
      <w:proofErr w:type="spellStart"/>
      <w:r w:rsidRPr="00F0008B">
        <w:rPr>
          <w:rFonts w:ascii="Times New Roman" w:hAnsi="Times New Roman" w:cs="Times New Roman"/>
        </w:rPr>
        <w:t>Планируемые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научные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результаты</w:t>
      </w:r>
      <w:proofErr w:type="spellEnd"/>
      <w:r w:rsidRPr="00F0008B">
        <w:rPr>
          <w:rFonts w:ascii="Times New Roman" w:hAnsi="Times New Roman" w:cs="Times New Roman"/>
        </w:rPr>
        <w:t>:</w:t>
      </w:r>
    </w:p>
    <w:p w14:paraId="6D3F497C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обоснование модели </w:t>
      </w:r>
      <w:r>
        <w:t>ΔP</w:t>
      </w:r>
      <w:r w:rsidRPr="003D0D4D">
        <w:rPr>
          <w:lang w:val="ru-RU"/>
        </w:rPr>
        <w:t>(</w:t>
      </w:r>
      <w:proofErr w:type="gramStart"/>
      <w:r>
        <w:t>Q</w:t>
      </w:r>
      <w:r w:rsidRPr="003D0D4D">
        <w:rPr>
          <w:lang w:val="ru-RU"/>
        </w:rPr>
        <w:t>,</w:t>
      </w:r>
      <w:r>
        <w:t>T</w:t>
      </w:r>
      <w:proofErr w:type="gramEnd"/>
      <w:r w:rsidRPr="003D0D4D">
        <w:rPr>
          <w:lang w:val="ru-RU"/>
        </w:rPr>
        <w:t>) для многоканального ограничителя и оценка области применимости (</w:t>
      </w:r>
      <w:r>
        <w:t>Re</w:t>
      </w:r>
      <w:r w:rsidRPr="003D0D4D">
        <w:rPr>
          <w:lang w:val="ru-RU"/>
        </w:rPr>
        <w:t xml:space="preserve">, входная длина </w:t>
      </w:r>
      <w:r>
        <w:t>Le</w:t>
      </w:r>
      <w:r w:rsidRPr="003D0D4D">
        <w:rPr>
          <w:lang w:val="ru-RU"/>
        </w:rPr>
        <w:t>);</w:t>
      </w:r>
    </w:p>
    <w:p w14:paraId="2FF2F922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методика идентификации коэффициентов модели по калибровочным данным и оценка неопределенности измерения расхода;</w:t>
      </w:r>
    </w:p>
    <w:p w14:paraId="174C5429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анализ влияния температуры и местных потерь на линейность и точность.</w:t>
      </w:r>
    </w:p>
    <w:p w14:paraId="66457552" w14:textId="77777777" w:rsidR="00F0008B" w:rsidRPr="00F0008B" w:rsidRDefault="00F0008B" w:rsidP="00F0008B">
      <w:pPr>
        <w:pStyle w:val="2"/>
        <w:rPr>
          <w:rFonts w:ascii="Times New Roman" w:hAnsi="Times New Roman" w:cs="Times New Roman"/>
        </w:rPr>
      </w:pPr>
      <w:proofErr w:type="spellStart"/>
      <w:r w:rsidRPr="00F0008B">
        <w:rPr>
          <w:rFonts w:ascii="Times New Roman" w:hAnsi="Times New Roman" w:cs="Times New Roman"/>
        </w:rPr>
        <w:t>Планируемые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практические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результаты</w:t>
      </w:r>
      <w:proofErr w:type="spellEnd"/>
      <w:r w:rsidRPr="00F0008B">
        <w:rPr>
          <w:rFonts w:ascii="Times New Roman" w:hAnsi="Times New Roman" w:cs="Times New Roman"/>
        </w:rPr>
        <w:t>:</w:t>
      </w:r>
    </w:p>
    <w:p w14:paraId="11B2AF1F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параметрическая 3</w:t>
      </w:r>
      <w:r>
        <w:t>D</w:t>
      </w:r>
      <w:r w:rsidRPr="003D0D4D">
        <w:rPr>
          <w:lang w:val="ru-RU"/>
        </w:rPr>
        <w:t>-модель вставки-ограничителя и компоновки узла датчика;</w:t>
      </w:r>
    </w:p>
    <w:p w14:paraId="0EF4F40F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lastRenderedPageBreak/>
        <w:t xml:space="preserve">прототип узла (ограничитель + датчик </w:t>
      </w:r>
      <w:r>
        <w:t>ΔP</w:t>
      </w:r>
      <w:r w:rsidRPr="003D0D4D">
        <w:rPr>
          <w:lang w:val="ru-RU"/>
        </w:rPr>
        <w:t xml:space="preserve"> + датчик температуры) и программно-алгоритмическая реализация пересчета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>;</w:t>
      </w:r>
    </w:p>
    <w:p w14:paraId="664394FA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методика калибровки/валидации и рекомендации по интеграции в аппарат ИВЛ.</w:t>
      </w:r>
    </w:p>
    <w:p w14:paraId="49B71722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0FFF44CD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2 Структура биотехнической системы и уровни обеспечений</w:t>
      </w:r>
    </w:p>
    <w:p w14:paraId="4EFF30F5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Биотехническая система (БТС) в данной работе рассматривается как совокупность взаимосвязанных биологических и технических объектов, обеспечивающих достижение медицинской цели – поддержание вентиляции пациента с контролем дыхательных параметров.</w:t>
      </w:r>
    </w:p>
    <w:p w14:paraId="2F060198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2.1 Состав и границы разрабатываемой БТС</w:t>
      </w:r>
    </w:p>
    <w:p w14:paraId="1477EEDA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В рамках темы выделяются три ключевые подсистемы: (1) биологическая – пациент (дыхательная система); (2) техническая – аппарат ИВЛ, дыхательный контур и измерительный узел потока; (3) оператор (врач/медперсонал), который задает режим вентиляции и принимает решения по сигналам системы. Граница БТС в данной аналитической работе охватывает цепочку «контур вдоха – датчик потока – вычисление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</w:t>
      </w:r>
      <w:r>
        <w:t>Vt</w:t>
      </w:r>
      <w:r w:rsidRPr="003D0D4D">
        <w:rPr>
          <w:lang w:val="ru-RU"/>
        </w:rPr>
        <w:t xml:space="preserve"> – управление и безопасность».</w:t>
      </w:r>
    </w:p>
    <w:p w14:paraId="5812D160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Структура БТС представлена на рис. 1.</w:t>
      </w:r>
    </w:p>
    <w:p w14:paraId="64F721D8" w14:textId="77777777" w:rsidR="00F0008B" w:rsidRDefault="00F0008B" w:rsidP="00F0008B">
      <w:r>
        <w:rPr>
          <w:noProof/>
        </w:rPr>
        <w:drawing>
          <wp:inline distT="0" distB="0" distL="0" distR="0" wp14:anchorId="144D415F" wp14:editId="72D19334">
            <wp:extent cx="5940000" cy="3377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S_scheme_IVL_flow_sensor_v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7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50BA" w14:textId="77777777" w:rsidR="00F0008B" w:rsidRPr="003D0D4D" w:rsidRDefault="00F0008B" w:rsidP="00F0008B">
      <w:pPr>
        <w:pStyle w:val="CaptionRU"/>
        <w:rPr>
          <w:lang w:val="ru-RU"/>
        </w:rPr>
      </w:pPr>
      <w:r w:rsidRPr="003D0D4D">
        <w:rPr>
          <w:lang w:val="ru-RU"/>
        </w:rPr>
        <w:t>Рисунок 1 – Структурная схема биотехнической системы ИВЛ с узлом измерения потока (контур вдоха).</w:t>
      </w:r>
    </w:p>
    <w:p w14:paraId="0D57FA0B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2.2 Контуры управления и каналы информационного обмена</w:t>
      </w:r>
    </w:p>
    <w:p w14:paraId="03201EE3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В составе БТС выделяются следующие контуры: (а) контур управления расходом/подачей газа (замкнутый контур по </w:t>
      </w:r>
      <w:r>
        <w:t>Q</w:t>
      </w:r>
      <w:r w:rsidRPr="003D0D4D">
        <w:rPr>
          <w:lang w:val="ru-RU"/>
        </w:rPr>
        <w:t xml:space="preserve">), (б) контур безопасности (контроль аномальных состояний – утечки, обструкция, засорение, выход </w:t>
      </w:r>
      <w:r>
        <w:t>ΔP</w:t>
      </w:r>
      <w:r w:rsidRPr="003D0D4D">
        <w:rPr>
          <w:lang w:val="ru-RU"/>
        </w:rPr>
        <w:t xml:space="preserve"> за пределы), (в) контур диагностики датчика (</w:t>
      </w:r>
      <w:proofErr w:type="spellStart"/>
      <w:r w:rsidRPr="003D0D4D">
        <w:rPr>
          <w:lang w:val="ru-RU"/>
        </w:rPr>
        <w:t>автоноль</w:t>
      </w:r>
      <w:proofErr w:type="spellEnd"/>
      <w:r w:rsidRPr="003D0D4D">
        <w:rPr>
          <w:lang w:val="ru-RU"/>
        </w:rPr>
        <w:t>, контроль целостности линий отбора давления). Информационный обмен включает поток измерительных данных (</w:t>
      </w:r>
      <w:r>
        <w:t>ΔP</w:t>
      </w:r>
      <w:r w:rsidRPr="003D0D4D">
        <w:rPr>
          <w:lang w:val="ru-RU"/>
        </w:rPr>
        <w:t xml:space="preserve">, </w:t>
      </w:r>
      <w:r>
        <w:t>T</w:t>
      </w:r>
      <w:r w:rsidRPr="003D0D4D">
        <w:rPr>
          <w:lang w:val="ru-RU"/>
        </w:rPr>
        <w:t xml:space="preserve"> →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</w:t>
      </w:r>
      <w:r>
        <w:t>Vt</w:t>
      </w:r>
      <w:r w:rsidRPr="003D0D4D">
        <w:rPr>
          <w:lang w:val="ru-RU"/>
        </w:rPr>
        <w:t>), управляющие воздействия (контроллер → клапан/турбина), а также человеко-машинный интерфейс (настройки режима и отображение параметров/тревог).</w:t>
      </w:r>
    </w:p>
    <w:p w14:paraId="024DA85C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2.3 Состав обеспечений и разрабатываемые уровни</w:t>
      </w:r>
    </w:p>
    <w:p w14:paraId="7840863F" w14:textId="77777777" w:rsidR="00F0008B" w:rsidRDefault="00F0008B" w:rsidP="00F0008B">
      <w:r w:rsidRPr="003D0D4D">
        <w:rPr>
          <w:lang w:val="ru-RU"/>
        </w:rPr>
        <w:t xml:space="preserve">Для рассматриваемой БТС выделяются информационное, методическое, инструментальное, программно-алгоритмическое и метрологическое обеспечения. </w:t>
      </w:r>
      <w:r>
        <w:t xml:space="preserve">В </w:t>
      </w:r>
      <w:proofErr w:type="spellStart"/>
      <w:r>
        <w:t>магистерской</w:t>
      </w:r>
      <w:proofErr w:type="spellEnd"/>
      <w:r>
        <w:t xml:space="preserve"> </w:t>
      </w:r>
      <w:proofErr w:type="spellStart"/>
      <w:r>
        <w:t>диссертации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</w:t>
      </w:r>
      <w:proofErr w:type="spellStart"/>
      <w:r>
        <w:t>планируется</w:t>
      </w:r>
      <w:proofErr w:type="spellEnd"/>
      <w:r>
        <w:t xml:space="preserve"> в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уровни</w:t>
      </w:r>
      <w:proofErr w:type="spellEnd"/>
      <w:r>
        <w:t>:</w:t>
      </w:r>
    </w:p>
    <w:p w14:paraId="5E6B11E5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инструментальное обеспечение узла датчика (конструкция ограничителя, отбор </w:t>
      </w:r>
      <w:r>
        <w:t>ΔP</w:t>
      </w:r>
      <w:r w:rsidRPr="003D0D4D">
        <w:rPr>
          <w:lang w:val="ru-RU"/>
        </w:rPr>
        <w:t>, выбор датчика давления и температуры);</w:t>
      </w:r>
    </w:p>
    <w:p w14:paraId="4C9A6FDB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программно-алгоритмическое обеспечение (модель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 xml:space="preserve">, </w:t>
      </w:r>
      <w:proofErr w:type="spellStart"/>
      <w:r w:rsidRPr="003D0D4D">
        <w:rPr>
          <w:lang w:val="ru-RU"/>
        </w:rPr>
        <w:t>термокомпенсация</w:t>
      </w:r>
      <w:proofErr w:type="spellEnd"/>
      <w:r w:rsidRPr="003D0D4D">
        <w:rPr>
          <w:lang w:val="ru-RU"/>
        </w:rPr>
        <w:t xml:space="preserve">, фильтрация, расчет </w:t>
      </w:r>
      <w:r>
        <w:t>Vt</w:t>
      </w:r>
      <w:r w:rsidRPr="003D0D4D">
        <w:rPr>
          <w:lang w:val="ru-RU"/>
        </w:rPr>
        <w:t xml:space="preserve"> и диагностика);</w:t>
      </w:r>
    </w:p>
    <w:p w14:paraId="5BC21373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методическое и метрологическое обеспечение (методика калибровки, оценка погрешности, критерии приемки).</w:t>
      </w:r>
    </w:p>
    <w:p w14:paraId="3F711C63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2.4 Структура разрабатываемого уровня обеспечения: измерительный узел потока</w:t>
      </w:r>
    </w:p>
    <w:p w14:paraId="715AD43C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Структура измерительного узла потока включает: первичный преобразователь (линейное пневматическое сопротивление), снятие перепада давления до/после сопротивления, измерительный модуль (датчик </w:t>
      </w:r>
      <w:r>
        <w:t>ΔP</w:t>
      </w:r>
      <w:r w:rsidRPr="003D0D4D">
        <w:rPr>
          <w:lang w:val="ru-RU"/>
        </w:rPr>
        <w:t xml:space="preserve"> с температурной коррекцией), а также вычислительный модуль пересчета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 xml:space="preserve"> и интегрирования </w:t>
      </w:r>
      <w:r>
        <w:t>Vt</w:t>
      </w:r>
      <w:r w:rsidRPr="003D0D4D">
        <w:rPr>
          <w:lang w:val="ru-RU"/>
        </w:rPr>
        <w:t>.</w:t>
      </w:r>
    </w:p>
    <w:p w14:paraId="448CEC92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Принцип работы узла показан на рис. 2.</w:t>
      </w:r>
    </w:p>
    <w:p w14:paraId="6D5C70BB" w14:textId="77777777" w:rsidR="00F0008B" w:rsidRDefault="00F0008B" w:rsidP="00F0008B">
      <w:r>
        <w:rPr>
          <w:noProof/>
        </w:rPr>
        <w:lastRenderedPageBreak/>
        <w:drawing>
          <wp:inline distT="0" distB="0" distL="0" distR="0" wp14:anchorId="6D092CD8" wp14:editId="140A5D85">
            <wp:extent cx="5940000" cy="20410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ensor_principl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04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B205" w14:textId="77777777" w:rsidR="00F0008B" w:rsidRPr="003D0D4D" w:rsidRDefault="00F0008B" w:rsidP="00F0008B">
      <w:pPr>
        <w:pStyle w:val="CaptionRU"/>
        <w:rPr>
          <w:lang w:val="ru-RU"/>
        </w:rPr>
      </w:pPr>
      <w:r w:rsidRPr="003D0D4D">
        <w:rPr>
          <w:lang w:val="ru-RU"/>
        </w:rPr>
        <w:t xml:space="preserve">Рисунок 2 – Принцип измерения расхода: линейное сопротивление + измерение </w:t>
      </w:r>
      <w:r>
        <w:t>ΔP</w:t>
      </w:r>
      <w:r w:rsidRPr="003D0D4D">
        <w:rPr>
          <w:lang w:val="ru-RU"/>
        </w:rPr>
        <w:t xml:space="preserve"> и вычисление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).</w:t>
      </w:r>
    </w:p>
    <w:p w14:paraId="3B831580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2EDCA55F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3 Объект исследования и математическая модель</w:t>
      </w:r>
    </w:p>
    <w:p w14:paraId="61C0E721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Объектом исследования является поток дыхательной газовой смеси в контуре вдоха, проходящий через многоканальный ограничитель. Сигнал расхода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рассчитывается по измеренному перепаду давления </w:t>
      </w:r>
      <w:r>
        <w:t>ΔP</w:t>
      </w:r>
      <w:r w:rsidRPr="003D0D4D">
        <w:rPr>
          <w:lang w:val="ru-RU"/>
        </w:rPr>
        <w:t xml:space="preserve"> на ограничителе с учетом температуры газа.</w:t>
      </w:r>
    </w:p>
    <w:p w14:paraId="406FD0FA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3.1 Выбор вида математической модели</w:t>
      </w:r>
    </w:p>
    <w:p w14:paraId="1CB0E78E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Для проектирования и последующей калибровки используется квазистационарная модель многоканального ламинарного ограничителя с учетом местных потерь. В ламинарном режиме для одного круглого канала применим закон Хагена–</w:t>
      </w:r>
      <w:proofErr w:type="spellStart"/>
      <w:r w:rsidRPr="003D0D4D">
        <w:rPr>
          <w:lang w:val="ru-RU"/>
        </w:rPr>
        <w:t>Пуазёйля</w:t>
      </w:r>
      <w:proofErr w:type="spellEnd"/>
      <w:r w:rsidRPr="003D0D4D">
        <w:rPr>
          <w:lang w:val="ru-RU"/>
        </w:rPr>
        <w:t>:</w:t>
      </w:r>
    </w:p>
    <w:p w14:paraId="49AFF92B" w14:textId="77777777" w:rsidR="00F0008B" w:rsidRPr="003D0D4D" w:rsidRDefault="00F0008B" w:rsidP="00F0008B">
      <w:pPr>
        <w:tabs>
          <w:tab w:val="left" w:pos="9354"/>
        </w:tabs>
        <w:ind w:firstLine="0"/>
        <w:jc w:val="center"/>
        <w:rPr>
          <w:lang w:val="ru-RU"/>
        </w:rPr>
      </w:pPr>
      <w:r>
        <w:t>ΔP</w:t>
      </w:r>
      <w:r w:rsidRPr="003D0D4D">
        <w:rPr>
          <w:lang w:val="ru-RU"/>
        </w:rPr>
        <w:t>_вяз = 8·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)·</w:t>
      </w:r>
      <w:r>
        <w:t>L</w:t>
      </w:r>
      <w:r w:rsidRPr="003D0D4D">
        <w:rPr>
          <w:lang w:val="ru-RU"/>
        </w:rPr>
        <w:t>·</w:t>
      </w:r>
      <w:r>
        <w:t>Q</w:t>
      </w:r>
      <w:r w:rsidRPr="003D0D4D">
        <w:rPr>
          <w:lang w:val="ru-RU"/>
        </w:rPr>
        <w:t>₁ / (</w:t>
      </w:r>
      <w:r>
        <w:t>π</w:t>
      </w:r>
      <w:r w:rsidRPr="003D0D4D">
        <w:rPr>
          <w:lang w:val="ru-RU"/>
        </w:rPr>
        <w:t>·</w:t>
      </w:r>
      <w:r>
        <w:t>r</w:t>
      </w:r>
      <w:r w:rsidRPr="003D0D4D">
        <w:rPr>
          <w:lang w:val="ru-RU"/>
        </w:rPr>
        <w:t>⁴).</w:t>
      </w:r>
      <w:r w:rsidRPr="003D0D4D">
        <w:rPr>
          <w:lang w:val="ru-RU"/>
        </w:rPr>
        <w:tab/>
        <w:t>(1)</w:t>
      </w:r>
    </w:p>
    <w:p w14:paraId="7EF6C481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Дополнительно учитываются местные потери на входе/выходе каналов, которые аппроксимируются квадратичным членом по расходу. В инженерной форме для всего блока из </w:t>
      </w:r>
      <w:r>
        <w:t>N</w:t>
      </w:r>
      <w:r w:rsidRPr="003D0D4D">
        <w:rPr>
          <w:lang w:val="ru-RU"/>
        </w:rPr>
        <w:t xml:space="preserve"> параллельных каналов зависимость удобно записывать как:</w:t>
      </w:r>
    </w:p>
    <w:p w14:paraId="5BDD798E" w14:textId="77777777" w:rsidR="00F0008B" w:rsidRPr="003D0D4D" w:rsidRDefault="00F0008B" w:rsidP="00F0008B">
      <w:pPr>
        <w:tabs>
          <w:tab w:val="left" w:pos="9354"/>
        </w:tabs>
        <w:ind w:firstLine="0"/>
        <w:jc w:val="center"/>
        <w:rPr>
          <w:lang w:val="ru-RU"/>
        </w:rPr>
      </w:pPr>
      <w:r>
        <w:t>ΔP</w:t>
      </w:r>
      <w:r w:rsidRPr="003D0D4D">
        <w:rPr>
          <w:lang w:val="ru-RU"/>
        </w:rPr>
        <w:t xml:space="preserve"> = </w:t>
      </w:r>
      <w:r>
        <w:t>a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)·</w:t>
      </w:r>
      <w:r>
        <w:t>Q</w:t>
      </w:r>
      <w:r w:rsidRPr="003D0D4D">
        <w:rPr>
          <w:lang w:val="ru-RU"/>
        </w:rPr>
        <w:t xml:space="preserve"> + </w:t>
      </w:r>
      <w:r>
        <w:t>b</w:t>
      </w:r>
      <w:r w:rsidRPr="003D0D4D">
        <w:rPr>
          <w:lang w:val="ru-RU"/>
        </w:rPr>
        <w:t>·</w:t>
      </w:r>
      <w:r>
        <w:t>Q</w:t>
      </w:r>
      <w:r w:rsidRPr="003D0D4D">
        <w:rPr>
          <w:lang w:val="ru-RU"/>
        </w:rPr>
        <w:t>²,</w:t>
      </w:r>
      <w:r w:rsidRPr="003D0D4D">
        <w:rPr>
          <w:lang w:val="ru-RU"/>
        </w:rPr>
        <w:tab/>
        <w:t>(2)</w:t>
      </w:r>
    </w:p>
    <w:p w14:paraId="5A8D1D9E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где коэффициент </w:t>
      </w:r>
      <w:r>
        <w:t>a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определяется геометрией каналов и вязкостью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а </w:t>
      </w:r>
      <w:r>
        <w:t>b</w:t>
      </w:r>
      <w:r w:rsidRPr="003D0D4D">
        <w:rPr>
          <w:lang w:val="ru-RU"/>
        </w:rPr>
        <w:t xml:space="preserve"> отражает вклад местных потерь и отклонений от идеальной </w:t>
      </w:r>
      <w:proofErr w:type="spellStart"/>
      <w:r w:rsidRPr="003D0D4D">
        <w:rPr>
          <w:lang w:val="ru-RU"/>
        </w:rPr>
        <w:t>ламинарности</w:t>
      </w:r>
      <w:proofErr w:type="spellEnd"/>
      <w:r w:rsidRPr="003D0D4D">
        <w:rPr>
          <w:lang w:val="ru-RU"/>
        </w:rPr>
        <w:t xml:space="preserve">. Температурная зависимость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 может быть учтена по формуле Сазерленда [4, 5].</w:t>
      </w:r>
    </w:p>
    <w:p w14:paraId="72B618DA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3.2 Требуемый уровень адекватности модели и его влияние</w:t>
      </w:r>
    </w:p>
    <w:p w14:paraId="4EE456F5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Требуемая адекватность модели определяется задачей обеспечения точности измерения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и вычисляемого дыхательного объема </w:t>
      </w:r>
      <w:r>
        <w:t>Vt</w:t>
      </w:r>
      <w:r w:rsidRPr="003D0D4D">
        <w:rPr>
          <w:lang w:val="ru-RU"/>
        </w:rPr>
        <w:t xml:space="preserve">. Модель должна обеспечивать корректный пересчет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 xml:space="preserve"> на всем диапазоне 1–200 л/мин, а также устойчивость к изменению температуры газа. Неадекватность модели приводит к систематическим ошибкам </w:t>
      </w:r>
      <w:r>
        <w:t>Vt</w:t>
      </w:r>
      <w:r w:rsidRPr="003D0D4D">
        <w:rPr>
          <w:lang w:val="ru-RU"/>
        </w:rPr>
        <w:t xml:space="preserve"> (из-за интегрирования расхода), а также к ложным/пропущенным тревогам в контуре безопасности.</w:t>
      </w:r>
    </w:p>
    <w:p w14:paraId="28E8E745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Иллюстрация роли квадратичного члена приведена на рис. 3.</w:t>
      </w:r>
    </w:p>
    <w:p w14:paraId="09FD1BFC" w14:textId="77777777" w:rsidR="00F0008B" w:rsidRDefault="00F0008B" w:rsidP="00F0008B">
      <w:r>
        <w:rPr>
          <w:noProof/>
        </w:rPr>
        <w:lastRenderedPageBreak/>
        <w:drawing>
          <wp:inline distT="0" distB="0" distL="0" distR="0" wp14:anchorId="6CB28550" wp14:editId="17B151A4">
            <wp:extent cx="4860000" cy="32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dp_q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44D3" w14:textId="77777777" w:rsidR="00F0008B" w:rsidRPr="003D0D4D" w:rsidRDefault="00F0008B" w:rsidP="00F0008B">
      <w:pPr>
        <w:pStyle w:val="CaptionRU"/>
        <w:rPr>
          <w:lang w:val="ru-RU"/>
        </w:rPr>
      </w:pPr>
      <w:r w:rsidRPr="003D0D4D">
        <w:rPr>
          <w:lang w:val="ru-RU"/>
        </w:rPr>
        <w:t xml:space="preserve">Рисунок 3 – Иллюстрация нелинейности: при росте расхода вклад </w:t>
      </w:r>
      <w:r>
        <w:t>b</w:t>
      </w:r>
      <w:r w:rsidRPr="003D0D4D">
        <w:rPr>
          <w:lang w:val="ru-RU"/>
        </w:rPr>
        <w:t>·</w:t>
      </w:r>
      <w:r>
        <w:t>Q</w:t>
      </w:r>
      <w:r w:rsidRPr="003D0D4D">
        <w:rPr>
          <w:lang w:val="ru-RU"/>
        </w:rPr>
        <w:t>² может становиться заметным.</w:t>
      </w:r>
    </w:p>
    <w:p w14:paraId="538827EB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29705756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4 Информационное обеспечение БТС и его влияние на методическое и инструментальное обеспечения</w:t>
      </w:r>
    </w:p>
    <w:p w14:paraId="55D34679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Информационное обеспечение БТС определяет состав измеряемых и вычисляемых параметров, структуру потоков данных, частоты дискретизации, форматы коэффициентов калибровки и диагностических статусов.</w:t>
      </w:r>
    </w:p>
    <w:p w14:paraId="25436DB2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4.1 Состав данных и потоки информации</w:t>
      </w:r>
    </w:p>
    <w:p w14:paraId="26D4020F" w14:textId="77777777" w:rsidR="00F0008B" w:rsidRPr="003D0D4D" w:rsidRDefault="00F0008B" w:rsidP="00F0008B">
      <w:pPr>
        <w:ind w:firstLine="0"/>
        <w:rPr>
          <w:lang w:val="ru-RU"/>
        </w:rPr>
      </w:pPr>
      <w:r w:rsidRPr="003D0D4D">
        <w:rPr>
          <w:lang w:val="ru-RU"/>
        </w:rPr>
        <w:t>Таблица 1 – Структура информационного обеспечения узла измерения потока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22"/>
        <w:gridCol w:w="3320"/>
        <w:gridCol w:w="3320"/>
      </w:tblGrid>
      <w:tr w:rsidR="00F0008B" w14:paraId="47E44E00" w14:textId="77777777" w:rsidTr="004757EF">
        <w:tc>
          <w:tcPr>
            <w:tcW w:w="3324" w:type="dxa"/>
          </w:tcPr>
          <w:p w14:paraId="2E5FBC5D" w14:textId="77777777" w:rsidR="00F0008B" w:rsidRDefault="00F0008B" w:rsidP="004757EF"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3324" w:type="dxa"/>
          </w:tcPr>
          <w:p w14:paraId="29C9F721" w14:textId="77777777" w:rsidR="00F0008B" w:rsidRDefault="00F0008B" w:rsidP="004757EF">
            <w:proofErr w:type="spellStart"/>
            <w:r>
              <w:t>Параметры</w:t>
            </w:r>
            <w:proofErr w:type="spellEnd"/>
          </w:p>
        </w:tc>
        <w:tc>
          <w:tcPr>
            <w:tcW w:w="3324" w:type="dxa"/>
          </w:tcPr>
          <w:p w14:paraId="441A816F" w14:textId="77777777" w:rsidR="00F0008B" w:rsidRDefault="00F0008B" w:rsidP="004757EF">
            <w:proofErr w:type="spellStart"/>
            <w:r>
              <w:t>Назначение</w:t>
            </w:r>
            <w:proofErr w:type="spellEnd"/>
          </w:p>
        </w:tc>
      </w:tr>
      <w:tr w:rsidR="00F0008B" w14:paraId="0043A603" w14:textId="77777777" w:rsidTr="004757EF">
        <w:tc>
          <w:tcPr>
            <w:tcW w:w="3324" w:type="dxa"/>
          </w:tcPr>
          <w:p w14:paraId="1C912534" w14:textId="77777777" w:rsidR="00F0008B" w:rsidRDefault="00F0008B" w:rsidP="004757EF">
            <w:proofErr w:type="spellStart"/>
            <w:r>
              <w:t>Первичные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3324" w:type="dxa"/>
          </w:tcPr>
          <w:p w14:paraId="074CEF25" w14:textId="77777777" w:rsidR="00F0008B" w:rsidRDefault="00F0008B" w:rsidP="004757EF">
            <w:proofErr w:type="spellStart"/>
            <w:r>
              <w:t>ΔP_raw</w:t>
            </w:r>
            <w:proofErr w:type="spellEnd"/>
            <w:r>
              <w:t xml:space="preserve">, </w:t>
            </w:r>
            <w:proofErr w:type="spellStart"/>
            <w:r>
              <w:t>T_raw</w:t>
            </w:r>
            <w:proofErr w:type="spellEnd"/>
            <w:r>
              <w:t xml:space="preserve"> (</w:t>
            </w:r>
            <w:proofErr w:type="spellStart"/>
            <w:r>
              <w:t>опц</w:t>
            </w:r>
            <w:proofErr w:type="spellEnd"/>
            <w:r>
              <w:t xml:space="preserve">. </w:t>
            </w:r>
            <w:proofErr w:type="spellStart"/>
            <w:r>
              <w:t>P_abs</w:t>
            </w:r>
            <w:proofErr w:type="spellEnd"/>
            <w:r>
              <w:t>)</w:t>
            </w:r>
          </w:p>
        </w:tc>
        <w:tc>
          <w:tcPr>
            <w:tcW w:w="3324" w:type="dxa"/>
          </w:tcPr>
          <w:p w14:paraId="2D7F1B36" w14:textId="77777777" w:rsidR="00F0008B" w:rsidRDefault="00F0008B" w:rsidP="004757EF">
            <w:proofErr w:type="spellStart"/>
            <w:r>
              <w:t>Базовые</w:t>
            </w:r>
            <w:proofErr w:type="spellEnd"/>
            <w:r>
              <w:t xml:space="preserve"> </w:t>
            </w:r>
            <w:proofErr w:type="spellStart"/>
            <w:r>
              <w:t>сигналы</w:t>
            </w:r>
            <w:proofErr w:type="spellEnd"/>
            <w:r>
              <w:t xml:space="preserve"> </w:t>
            </w:r>
            <w:proofErr w:type="spellStart"/>
            <w:r>
              <w:t>датчиков</w:t>
            </w:r>
            <w:proofErr w:type="spellEnd"/>
          </w:p>
        </w:tc>
      </w:tr>
      <w:tr w:rsidR="00F0008B" w14:paraId="39926F22" w14:textId="77777777" w:rsidTr="004757EF">
        <w:tc>
          <w:tcPr>
            <w:tcW w:w="3324" w:type="dxa"/>
          </w:tcPr>
          <w:p w14:paraId="3E4467D4" w14:textId="77777777" w:rsidR="00F0008B" w:rsidRDefault="00F0008B" w:rsidP="004757EF">
            <w:proofErr w:type="spellStart"/>
            <w:r>
              <w:t>Предобработка</w:t>
            </w:r>
            <w:proofErr w:type="spellEnd"/>
          </w:p>
        </w:tc>
        <w:tc>
          <w:tcPr>
            <w:tcW w:w="3324" w:type="dxa"/>
          </w:tcPr>
          <w:p w14:paraId="61500655" w14:textId="77777777" w:rsidR="00F0008B" w:rsidRDefault="00F0008B" w:rsidP="004757EF">
            <w:proofErr w:type="spellStart"/>
            <w:r>
              <w:t>компенсация</w:t>
            </w:r>
            <w:proofErr w:type="spellEnd"/>
            <w:r>
              <w:t xml:space="preserve"> </w:t>
            </w:r>
            <w:proofErr w:type="spellStart"/>
            <w:r>
              <w:t>нуля</w:t>
            </w:r>
            <w:proofErr w:type="spellEnd"/>
            <w:r>
              <w:t xml:space="preserve"> ΔP, </w:t>
            </w:r>
            <w:proofErr w:type="spellStart"/>
            <w:r>
              <w:t>фильтрация</w:t>
            </w:r>
            <w:proofErr w:type="spellEnd"/>
          </w:p>
        </w:tc>
        <w:tc>
          <w:tcPr>
            <w:tcW w:w="3324" w:type="dxa"/>
          </w:tcPr>
          <w:p w14:paraId="560FDCB2" w14:textId="77777777" w:rsidR="00F0008B" w:rsidRDefault="00F0008B" w:rsidP="004757EF"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дрейфа</w:t>
            </w:r>
            <w:proofErr w:type="spellEnd"/>
            <w:r>
              <w:t xml:space="preserve"> и </w:t>
            </w:r>
            <w:proofErr w:type="spellStart"/>
            <w:r>
              <w:t>шума</w:t>
            </w:r>
            <w:proofErr w:type="spellEnd"/>
          </w:p>
        </w:tc>
      </w:tr>
      <w:tr w:rsidR="00F0008B" w14:paraId="0B4FD56A" w14:textId="77777777" w:rsidTr="004757EF">
        <w:tc>
          <w:tcPr>
            <w:tcW w:w="3324" w:type="dxa"/>
          </w:tcPr>
          <w:p w14:paraId="41BE365B" w14:textId="77777777" w:rsidR="00F0008B" w:rsidRDefault="00F0008B" w:rsidP="004757EF">
            <w:proofErr w:type="spellStart"/>
            <w:r>
              <w:t>Вычисленные</w:t>
            </w:r>
            <w:proofErr w:type="spellEnd"/>
            <w:r>
              <w:t xml:space="preserve"> </w:t>
            </w:r>
            <w:proofErr w:type="spellStart"/>
            <w:r>
              <w:t>параметры</w:t>
            </w:r>
            <w:proofErr w:type="spellEnd"/>
          </w:p>
        </w:tc>
        <w:tc>
          <w:tcPr>
            <w:tcW w:w="3324" w:type="dxa"/>
          </w:tcPr>
          <w:p w14:paraId="39381414" w14:textId="77777777" w:rsidR="00F0008B" w:rsidRPr="003D0D4D" w:rsidRDefault="00F0008B" w:rsidP="004757EF">
            <w:pPr>
              <w:rPr>
                <w:lang w:val="ru-RU"/>
              </w:rPr>
            </w:pPr>
            <w:r>
              <w:t>Q</w:t>
            </w:r>
            <w:r w:rsidRPr="003D0D4D">
              <w:rPr>
                <w:lang w:val="ru-RU"/>
              </w:rPr>
              <w:t>(</w:t>
            </w:r>
            <w:r>
              <w:t>t</w:t>
            </w:r>
            <w:r w:rsidRPr="003D0D4D">
              <w:rPr>
                <w:lang w:val="ru-RU"/>
              </w:rPr>
              <w:t xml:space="preserve">), </w:t>
            </w:r>
            <w:r>
              <w:t>Vt</w:t>
            </w:r>
            <w:r w:rsidRPr="003D0D4D">
              <w:rPr>
                <w:lang w:val="ru-RU"/>
              </w:rPr>
              <w:t>, минутная вентиляция</w:t>
            </w:r>
          </w:p>
        </w:tc>
        <w:tc>
          <w:tcPr>
            <w:tcW w:w="3324" w:type="dxa"/>
          </w:tcPr>
          <w:p w14:paraId="376726FF" w14:textId="77777777" w:rsidR="00F0008B" w:rsidRDefault="00F0008B" w:rsidP="004757EF">
            <w:proofErr w:type="spellStart"/>
            <w:r>
              <w:t>Управление</w:t>
            </w:r>
            <w:proofErr w:type="spellEnd"/>
            <w:r>
              <w:t xml:space="preserve"> и </w:t>
            </w:r>
            <w:proofErr w:type="spellStart"/>
            <w:r>
              <w:t>мониторинг</w:t>
            </w:r>
            <w:proofErr w:type="spellEnd"/>
          </w:p>
        </w:tc>
      </w:tr>
      <w:tr w:rsidR="00F0008B" w14:paraId="59463ABA" w14:textId="77777777" w:rsidTr="004757EF">
        <w:tc>
          <w:tcPr>
            <w:tcW w:w="3324" w:type="dxa"/>
          </w:tcPr>
          <w:p w14:paraId="10BAEFA5" w14:textId="77777777" w:rsidR="00F0008B" w:rsidRDefault="00F0008B" w:rsidP="004757EF">
            <w:proofErr w:type="spellStart"/>
            <w:r>
              <w:t>Диагностика</w:t>
            </w:r>
            <w:proofErr w:type="spellEnd"/>
          </w:p>
        </w:tc>
        <w:tc>
          <w:tcPr>
            <w:tcW w:w="3324" w:type="dxa"/>
          </w:tcPr>
          <w:p w14:paraId="6E883FE4" w14:textId="77777777" w:rsidR="00F0008B" w:rsidRDefault="00F0008B" w:rsidP="004757EF">
            <w:proofErr w:type="spellStart"/>
            <w:r>
              <w:t>флаги</w:t>
            </w:r>
            <w:proofErr w:type="spellEnd"/>
            <w:r>
              <w:t xml:space="preserve"> </w:t>
            </w:r>
            <w:proofErr w:type="spellStart"/>
            <w:r>
              <w:t>достоверности</w:t>
            </w:r>
            <w:proofErr w:type="spellEnd"/>
            <w:r>
              <w:t xml:space="preserve">, </w:t>
            </w:r>
            <w:proofErr w:type="spellStart"/>
            <w:r>
              <w:t>засорение</w:t>
            </w:r>
            <w:proofErr w:type="spellEnd"/>
            <w:r>
              <w:t xml:space="preserve">, </w:t>
            </w:r>
            <w:proofErr w:type="spellStart"/>
            <w:r>
              <w:t>утечка</w:t>
            </w:r>
            <w:proofErr w:type="spellEnd"/>
          </w:p>
        </w:tc>
        <w:tc>
          <w:tcPr>
            <w:tcW w:w="3324" w:type="dxa"/>
          </w:tcPr>
          <w:p w14:paraId="7C07FB72" w14:textId="77777777" w:rsidR="00F0008B" w:rsidRDefault="00F0008B" w:rsidP="004757EF">
            <w:proofErr w:type="spellStart"/>
            <w:r>
              <w:t>Безопасность</w:t>
            </w:r>
            <w:proofErr w:type="spellEnd"/>
            <w:r>
              <w:t xml:space="preserve"> и </w:t>
            </w:r>
            <w:proofErr w:type="spellStart"/>
            <w:r>
              <w:t>сервис</w:t>
            </w:r>
            <w:proofErr w:type="spellEnd"/>
          </w:p>
        </w:tc>
      </w:tr>
    </w:tbl>
    <w:p w14:paraId="7647C437" w14:textId="77777777" w:rsidR="00F0008B" w:rsidRDefault="00F0008B" w:rsidP="00F0008B">
      <w:r w:rsidRPr="003D0D4D">
        <w:rPr>
          <w:lang w:val="ru-RU"/>
        </w:rPr>
        <w:t xml:space="preserve">Указанная структура данных напрямую влияет на инструментальное обеспечение: для </w:t>
      </w:r>
      <w:proofErr w:type="spellStart"/>
      <w:r w:rsidRPr="003D0D4D">
        <w:rPr>
          <w:lang w:val="ru-RU"/>
        </w:rPr>
        <w:t>термокомпенсации</w:t>
      </w:r>
      <w:proofErr w:type="spellEnd"/>
      <w:r w:rsidRPr="003D0D4D">
        <w:rPr>
          <w:lang w:val="ru-RU"/>
        </w:rPr>
        <w:t xml:space="preserve"> необходим датчик температуры; для корректного расчета </w:t>
      </w:r>
      <w:r>
        <w:t>Vt</w:t>
      </w:r>
      <w:r w:rsidRPr="003D0D4D">
        <w:rPr>
          <w:lang w:val="ru-RU"/>
        </w:rPr>
        <w:t xml:space="preserve"> требуется контроль нуля </w:t>
      </w:r>
      <w:r>
        <w:t>ΔP</w:t>
      </w:r>
      <w:r w:rsidRPr="003D0D4D">
        <w:rPr>
          <w:lang w:val="ru-RU"/>
        </w:rPr>
        <w:t xml:space="preserve"> и стабильная частота дискретизации; для диагностики засорения/утечек важны симметричность и герметичность линий отбора давления.</w:t>
      </w:r>
    </w:p>
    <w:p w14:paraId="56C1A895" w14:textId="77777777" w:rsidR="00F0008B" w:rsidRDefault="00F0008B" w:rsidP="00F0008B"/>
    <w:p w14:paraId="21515F06" w14:textId="77777777" w:rsidR="00F0008B" w:rsidRDefault="00F0008B" w:rsidP="00F0008B"/>
    <w:p w14:paraId="12711815" w14:textId="77777777" w:rsidR="00F0008B" w:rsidRPr="00F0008B" w:rsidRDefault="00F0008B" w:rsidP="00F0008B"/>
    <w:p w14:paraId="3A3F593B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4.2 Влияние на методическое обеспечение</w:t>
      </w:r>
    </w:p>
    <w:p w14:paraId="2B4F11F7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Методика калибровки определяется тем, какие параметры и коэффициенты хранятся и используются в пересчете </w:t>
      </w:r>
      <w:r>
        <w:t>ΔP</w:t>
      </w:r>
      <w:r w:rsidRPr="003D0D4D">
        <w:rPr>
          <w:lang w:val="ru-RU"/>
        </w:rPr>
        <w:t>→</w:t>
      </w:r>
      <w:r>
        <w:t>Q</w:t>
      </w:r>
      <w:r w:rsidRPr="003D0D4D">
        <w:rPr>
          <w:lang w:val="ru-RU"/>
        </w:rPr>
        <w:t xml:space="preserve">. Например, при использовании модели (2) требуется процедура идентификации коэффициентов </w:t>
      </w:r>
      <w:r>
        <w:t>a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и </w:t>
      </w:r>
      <w:r>
        <w:t>b</w:t>
      </w:r>
      <w:r w:rsidRPr="003D0D4D">
        <w:rPr>
          <w:lang w:val="ru-RU"/>
        </w:rPr>
        <w:t xml:space="preserve"> по набору калибровочных точек, а также контроль на контрольных точках. При использовании табличной калибровки (</w:t>
      </w:r>
      <w:r>
        <w:t>LUT</w:t>
      </w:r>
      <w:r w:rsidRPr="003D0D4D">
        <w:rPr>
          <w:lang w:val="ru-RU"/>
        </w:rPr>
        <w:t>) требуется задать сетку точек и правила интерполяции.</w:t>
      </w:r>
    </w:p>
    <w:p w14:paraId="1370E8EE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6DA4AEC7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5 Метрологическое обеспечение БТС и источники погрешностей</w:t>
      </w:r>
    </w:p>
    <w:p w14:paraId="61D1EA99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>Метрологическое обеспечение включает нормирование метрологических характеристик датчика, выбор средств поверки/калибровки, процедуры калибровки и контроля, а также оценку неопределенности результатов измерений.</w:t>
      </w:r>
    </w:p>
    <w:p w14:paraId="4D21D569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</w:rPr>
      </w:pPr>
      <w:r w:rsidRPr="00F0008B">
        <w:rPr>
          <w:rFonts w:ascii="Times New Roman" w:hAnsi="Times New Roman" w:cs="Times New Roman"/>
          <w:sz w:val="28"/>
          <w:szCs w:val="28"/>
        </w:rPr>
        <w:t xml:space="preserve">5.1 </w:t>
      </w:r>
      <w:proofErr w:type="spellStart"/>
      <w:r w:rsidRPr="00F0008B">
        <w:rPr>
          <w:rFonts w:ascii="Times New Roman" w:hAnsi="Times New Roman" w:cs="Times New Roman"/>
          <w:sz w:val="28"/>
          <w:szCs w:val="28"/>
        </w:rPr>
        <w:t>Структура</w:t>
      </w:r>
      <w:proofErr w:type="spellEnd"/>
      <w:r w:rsidRPr="00F0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8B">
        <w:rPr>
          <w:rFonts w:ascii="Times New Roman" w:hAnsi="Times New Roman" w:cs="Times New Roman"/>
          <w:sz w:val="28"/>
          <w:szCs w:val="28"/>
        </w:rPr>
        <w:t>метрологического</w:t>
      </w:r>
      <w:proofErr w:type="spellEnd"/>
      <w:r w:rsidRPr="00F0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8B">
        <w:rPr>
          <w:rFonts w:ascii="Times New Roman" w:hAnsi="Times New Roman" w:cs="Times New Roman"/>
          <w:sz w:val="28"/>
          <w:szCs w:val="28"/>
        </w:rPr>
        <w:t>обеспечения</w:t>
      </w:r>
      <w:proofErr w:type="spellEnd"/>
    </w:p>
    <w:p w14:paraId="2604F13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нормируемые характеристики: диапазон </w:t>
      </w:r>
      <w:r>
        <w:t>Q</w:t>
      </w:r>
      <w:r w:rsidRPr="003D0D4D">
        <w:rPr>
          <w:lang w:val="ru-RU"/>
        </w:rPr>
        <w:t xml:space="preserve"> и </w:t>
      </w:r>
      <w:r>
        <w:t>ΔP</w:t>
      </w:r>
      <w:r w:rsidRPr="003D0D4D">
        <w:rPr>
          <w:lang w:val="ru-RU"/>
        </w:rPr>
        <w:t>, основная погрешность, повторяемость, дрейф нуля, температурная составляющая;</w:t>
      </w:r>
    </w:p>
    <w:p w14:paraId="26A69D2E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средства калибровки: источник расхода и эталонный расходомер (прослеживаемый), средства измерения температуры и давления;</w:t>
      </w:r>
    </w:p>
    <w:p w14:paraId="60E8AB2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процедуры: установка нуля, съем калибровочных точек по диапазону, расчет коэффициентов, проверка на контрольных точках;</w:t>
      </w:r>
    </w:p>
    <w:p w14:paraId="58FACEE8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эксплуатационный контроль: </w:t>
      </w:r>
      <w:proofErr w:type="spellStart"/>
      <w:r w:rsidRPr="003D0D4D">
        <w:rPr>
          <w:lang w:val="ru-RU"/>
        </w:rPr>
        <w:t>автоноль</w:t>
      </w:r>
      <w:proofErr w:type="spellEnd"/>
      <w:r w:rsidRPr="003D0D4D">
        <w:rPr>
          <w:lang w:val="ru-RU"/>
        </w:rPr>
        <w:t>, периодический контроль дрейфа и диагностика засорения/утечек.</w:t>
      </w:r>
    </w:p>
    <w:p w14:paraId="28E08F05" w14:textId="77777777" w:rsidR="00F0008B" w:rsidRPr="00F0008B" w:rsidRDefault="00F0008B" w:rsidP="00F0008B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t>5.2 Факторы, влияющие на методическую и инструментальную погрешности</w:t>
      </w:r>
    </w:p>
    <w:p w14:paraId="49DB8C81" w14:textId="77777777" w:rsidR="00F0008B" w:rsidRDefault="00F0008B" w:rsidP="00F0008B">
      <w:r>
        <w:t xml:space="preserve">К </w:t>
      </w:r>
      <w:proofErr w:type="spellStart"/>
      <w:r>
        <w:t>инструментальным</w:t>
      </w:r>
      <w:proofErr w:type="spellEnd"/>
      <w:r>
        <w:t xml:space="preserve"> </w:t>
      </w:r>
      <w:proofErr w:type="spellStart"/>
      <w:r>
        <w:t>факторам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>:</w:t>
      </w:r>
    </w:p>
    <w:p w14:paraId="06AA1AF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погрешность, шум и температурный дрейф датчика </w:t>
      </w:r>
      <w:r>
        <w:t>ΔP</w:t>
      </w:r>
      <w:r w:rsidRPr="003D0D4D">
        <w:rPr>
          <w:lang w:val="ru-RU"/>
        </w:rPr>
        <w:t xml:space="preserve"> (выбор семейства датчиков и параметров типоразмера [3]);</w:t>
      </w:r>
    </w:p>
    <w:p w14:paraId="46D93100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разрешение и нелинейность измерительного тракта (АЦП/цифровой интерфейс);</w:t>
      </w:r>
    </w:p>
    <w:p w14:paraId="15399A7B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геометрические отклонения </w:t>
      </w:r>
      <w:r>
        <w:t>D</w:t>
      </w:r>
      <w:r w:rsidRPr="003D0D4D">
        <w:rPr>
          <w:lang w:val="ru-RU"/>
        </w:rPr>
        <w:t xml:space="preserve">, </w:t>
      </w:r>
      <w:r>
        <w:t>L</w:t>
      </w:r>
      <w:r w:rsidRPr="003D0D4D">
        <w:rPr>
          <w:lang w:val="ru-RU"/>
        </w:rPr>
        <w:t xml:space="preserve">, </w:t>
      </w:r>
      <w:r>
        <w:t>N</w:t>
      </w:r>
      <w:r w:rsidRPr="003D0D4D">
        <w:rPr>
          <w:lang w:val="ru-RU"/>
        </w:rPr>
        <w:t xml:space="preserve"> и состояние кромок/фасок (влияние на местные потери).</w:t>
      </w:r>
    </w:p>
    <w:p w14:paraId="5DE80D1D" w14:textId="77777777" w:rsidR="00F0008B" w:rsidRDefault="00F0008B" w:rsidP="00F0008B">
      <w:r>
        <w:t xml:space="preserve">К </w:t>
      </w:r>
      <w:proofErr w:type="spellStart"/>
      <w:r>
        <w:t>методическим</w:t>
      </w:r>
      <w:proofErr w:type="spellEnd"/>
      <w:r>
        <w:t xml:space="preserve"> </w:t>
      </w:r>
      <w:proofErr w:type="spellStart"/>
      <w:r>
        <w:t>факторам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>:</w:t>
      </w:r>
    </w:p>
    <w:p w14:paraId="2A4C06BA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неполный учет местных потерь и переходных режимов (ошибка коэффициента </w:t>
      </w:r>
      <w:r>
        <w:t>b</w:t>
      </w:r>
      <w:r w:rsidRPr="003D0D4D">
        <w:rPr>
          <w:lang w:val="ru-RU"/>
        </w:rPr>
        <w:t xml:space="preserve"> в (2));</w:t>
      </w:r>
    </w:p>
    <w:p w14:paraId="41AAC458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неточная температурная коррекция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);</w:t>
      </w:r>
    </w:p>
    <w:p w14:paraId="4F3B355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ошибки нулевой точки и недостаточное число калибровочных точек.</w:t>
      </w:r>
    </w:p>
    <w:p w14:paraId="2D7A2E7D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lastRenderedPageBreak/>
        <w:t>К внешним (эксплуатационным) факторам относятся:</w:t>
      </w:r>
    </w:p>
    <w:p w14:paraId="435629C2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температура, влажность и состав газовой смеси (воздух/кислород);</w:t>
      </w:r>
    </w:p>
    <w:p w14:paraId="5B8CC1BB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барометрическое давление; наличие конденсата и загрязнения;</w:t>
      </w:r>
    </w:p>
    <w:p w14:paraId="41F0FCFF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пульсации источника расхода и утечки в контуре.</w:t>
      </w:r>
    </w:p>
    <w:p w14:paraId="5526A936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47367002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0008B">
        <w:rPr>
          <w:rFonts w:ascii="Times New Roman" w:hAnsi="Times New Roman" w:cs="Times New Roman"/>
          <w:sz w:val="28"/>
          <w:szCs w:val="28"/>
          <w:lang w:val="ru-RU"/>
        </w:rPr>
        <w:lastRenderedPageBreak/>
        <w:t>6 Выводы и пути совершенствования</w:t>
      </w:r>
    </w:p>
    <w:p w14:paraId="0E73CC14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Разработанная структура БТС и выбранный принцип линейного пневматического сопротивления позволяют получить устойчивый измерительный канал 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 для контура вдоха ИВЛ. Ключевыми условиями достижения заданной точности являются: соблюдение области применимости ламинарной модели (контроль </w:t>
      </w:r>
      <w:r>
        <w:t>Re</w:t>
      </w:r>
      <w:r w:rsidRPr="003D0D4D">
        <w:rPr>
          <w:lang w:val="ru-RU"/>
        </w:rPr>
        <w:t xml:space="preserve"> и геометрии каналов), учет местных потерь, температурная компенсация вязкости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>), а также корректная методика калибровки.</w:t>
      </w:r>
    </w:p>
    <w:p w14:paraId="0B68DC75" w14:textId="77777777" w:rsidR="00F0008B" w:rsidRPr="00F0008B" w:rsidRDefault="00F0008B" w:rsidP="00F0008B">
      <w:pPr>
        <w:pStyle w:val="2"/>
        <w:rPr>
          <w:rFonts w:ascii="Times New Roman" w:hAnsi="Times New Roman" w:cs="Times New Roman"/>
        </w:rPr>
      </w:pPr>
      <w:proofErr w:type="spellStart"/>
      <w:r w:rsidRPr="00F0008B">
        <w:rPr>
          <w:rFonts w:ascii="Times New Roman" w:hAnsi="Times New Roman" w:cs="Times New Roman"/>
        </w:rPr>
        <w:t>Пути</w:t>
      </w:r>
      <w:proofErr w:type="spellEnd"/>
      <w:r w:rsidRPr="00F0008B">
        <w:rPr>
          <w:rFonts w:ascii="Times New Roman" w:hAnsi="Times New Roman" w:cs="Times New Roman"/>
        </w:rPr>
        <w:t xml:space="preserve"> </w:t>
      </w:r>
      <w:proofErr w:type="spellStart"/>
      <w:r w:rsidRPr="00F0008B">
        <w:rPr>
          <w:rFonts w:ascii="Times New Roman" w:hAnsi="Times New Roman" w:cs="Times New Roman"/>
        </w:rPr>
        <w:t>совершенствования</w:t>
      </w:r>
      <w:proofErr w:type="spellEnd"/>
      <w:r w:rsidRPr="00F0008B">
        <w:rPr>
          <w:rFonts w:ascii="Times New Roman" w:hAnsi="Times New Roman" w:cs="Times New Roman"/>
        </w:rPr>
        <w:t>:</w:t>
      </w:r>
    </w:p>
    <w:p w14:paraId="50DE2907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Инструментальное обеспечение: оптимизация входных/выходных кромок каналов (снижение коэффициентов местных потерь), минимизация объема и длины линий отбора </w:t>
      </w:r>
      <w:r>
        <w:t>ΔP</w:t>
      </w:r>
      <w:r w:rsidRPr="003D0D4D">
        <w:rPr>
          <w:lang w:val="ru-RU"/>
        </w:rPr>
        <w:t>, повышение повторяемости геометрии ограничителя.</w:t>
      </w:r>
    </w:p>
    <w:p w14:paraId="75D8D80B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Программно-алгоритмическое обеспечение: обязательная </w:t>
      </w:r>
      <w:r>
        <w:t>μ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)-компенсация, уточнение коэффициента </w:t>
      </w:r>
      <w:r>
        <w:t>b</w:t>
      </w:r>
      <w:r w:rsidRPr="003D0D4D">
        <w:rPr>
          <w:lang w:val="ru-RU"/>
        </w:rPr>
        <w:t xml:space="preserve"> по калибровке, диагностика дрейфа нуля и засорения.</w:t>
      </w:r>
    </w:p>
    <w:p w14:paraId="1AE50A6C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 xml:space="preserve">Методическое и метрологическое обеспечения: </w:t>
      </w:r>
      <w:proofErr w:type="spellStart"/>
      <w:r w:rsidRPr="003D0D4D">
        <w:rPr>
          <w:lang w:val="ru-RU"/>
        </w:rPr>
        <w:t>двухтемпературная</w:t>
      </w:r>
      <w:proofErr w:type="spellEnd"/>
      <w:r w:rsidRPr="003D0D4D">
        <w:rPr>
          <w:lang w:val="ru-RU"/>
        </w:rPr>
        <w:t xml:space="preserve"> калибровка и контроль нуля, расширение программы испытаний (влажность/конденсат), формирование бюджета неопределенности и критериев приемки.</w:t>
      </w:r>
    </w:p>
    <w:p w14:paraId="5FCD7E6A" w14:textId="77777777" w:rsidR="00F0008B" w:rsidRPr="003D0D4D" w:rsidRDefault="00F0008B" w:rsidP="00F0008B">
      <w:pPr>
        <w:pStyle w:val="a"/>
        <w:ind w:left="425" w:firstLine="0"/>
        <w:rPr>
          <w:lang w:val="ru-RU"/>
        </w:rPr>
      </w:pPr>
      <w:r w:rsidRPr="003D0D4D">
        <w:rPr>
          <w:lang w:val="ru-RU"/>
        </w:rPr>
        <w:t>Информационное обеспечение: стандартизация состава выдаваемых данных (</w:t>
      </w:r>
      <w:r>
        <w:t>Q</w:t>
      </w:r>
      <w:r w:rsidRPr="003D0D4D">
        <w:rPr>
          <w:lang w:val="ru-RU"/>
        </w:rPr>
        <w:t>(</w:t>
      </w:r>
      <w:r>
        <w:t>t</w:t>
      </w:r>
      <w:r w:rsidRPr="003D0D4D">
        <w:rPr>
          <w:lang w:val="ru-RU"/>
        </w:rPr>
        <w:t xml:space="preserve">), </w:t>
      </w:r>
      <w:r>
        <w:t>Vt</w:t>
      </w:r>
      <w:r w:rsidRPr="003D0D4D">
        <w:rPr>
          <w:lang w:val="ru-RU"/>
        </w:rPr>
        <w:t>, статусы) и форматов хранения коэффициентов калибровки и журналов.</w:t>
      </w:r>
    </w:p>
    <w:p w14:paraId="697796A6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br w:type="page"/>
      </w:r>
    </w:p>
    <w:p w14:paraId="2BDB5EF5" w14:textId="77777777" w:rsidR="00F0008B" w:rsidRPr="00F0008B" w:rsidRDefault="00F0008B" w:rsidP="00F0008B">
      <w:pPr>
        <w:pStyle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0008B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F0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8B">
        <w:rPr>
          <w:rFonts w:ascii="Times New Roman" w:hAnsi="Times New Roman" w:cs="Times New Roman"/>
          <w:sz w:val="28"/>
          <w:szCs w:val="28"/>
        </w:rPr>
        <w:t>использованных</w:t>
      </w:r>
      <w:proofErr w:type="spellEnd"/>
      <w:r w:rsidRPr="00F0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08B">
        <w:rPr>
          <w:rFonts w:ascii="Times New Roman" w:hAnsi="Times New Roman" w:cs="Times New Roman"/>
          <w:sz w:val="28"/>
          <w:szCs w:val="28"/>
        </w:rPr>
        <w:t>источников</w:t>
      </w:r>
      <w:proofErr w:type="spellEnd"/>
    </w:p>
    <w:p w14:paraId="19D6B220" w14:textId="77777777" w:rsidR="00F0008B" w:rsidRDefault="00F0008B" w:rsidP="00F0008B">
      <w:r>
        <w:t xml:space="preserve">1. ISO 5367:2023. </w:t>
      </w:r>
      <w:proofErr w:type="spellStart"/>
      <w:r>
        <w:t>Anaesthetic</w:t>
      </w:r>
      <w:proofErr w:type="spellEnd"/>
      <w:r>
        <w:t xml:space="preserve"> and respiratory equipment — Breathing sets and connectors. International Organization for Standardization. URL: https://www.iso.org/standard/86817.html (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>: 17.12.2025).</w:t>
      </w:r>
    </w:p>
    <w:p w14:paraId="5C7C3649" w14:textId="77777777" w:rsidR="00F0008B" w:rsidRDefault="00F0008B" w:rsidP="00F0008B">
      <w:r>
        <w:t>2. ISO 80601-2-12:2020. Medical electrical equipment — Part 2-12: Particular requirements for basic safety and essential performance of critical care ventilators. International Organization for Standardization. URL: https://www.iso.org/standard/72069.html (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>: 17.12.2025).</w:t>
      </w:r>
    </w:p>
    <w:p w14:paraId="243B855C" w14:textId="77777777" w:rsidR="00F0008B" w:rsidRPr="003D0D4D" w:rsidRDefault="00F0008B" w:rsidP="00F0008B">
      <w:pPr>
        <w:rPr>
          <w:lang w:val="ru-RU"/>
        </w:rPr>
      </w:pPr>
      <w:r>
        <w:t xml:space="preserve">3. Honeywell. </w:t>
      </w:r>
      <w:proofErr w:type="spellStart"/>
      <w:r>
        <w:t>TruStability</w:t>
      </w:r>
      <w:proofErr w:type="spellEnd"/>
      <w:r>
        <w:t>® Silicon Pressure Sensors: HSC Series — High Accuracy. Datasheet</w:t>
      </w:r>
      <w:r w:rsidRPr="003D0D4D">
        <w:rPr>
          <w:lang w:val="ru-RU"/>
        </w:rPr>
        <w:t xml:space="preserve">. </w:t>
      </w:r>
      <w:r>
        <w:t>URL</w:t>
      </w:r>
      <w:r w:rsidRPr="003D0D4D">
        <w:rPr>
          <w:lang w:val="ru-RU"/>
        </w:rPr>
        <w:t xml:space="preserve">: </w:t>
      </w:r>
      <w:r>
        <w:t>https</w:t>
      </w:r>
      <w:r w:rsidRPr="003D0D4D">
        <w:rPr>
          <w:lang w:val="ru-RU"/>
        </w:rPr>
        <w:t>://</w:t>
      </w:r>
      <w:r>
        <w:t>www</w:t>
      </w:r>
      <w:r w:rsidRPr="003D0D4D">
        <w:rPr>
          <w:lang w:val="ru-RU"/>
        </w:rPr>
        <w:t>.</w:t>
      </w:r>
      <w:r>
        <w:t>mouser</w:t>
      </w:r>
      <w:r w:rsidRPr="003D0D4D">
        <w:rPr>
          <w:lang w:val="ru-RU"/>
        </w:rPr>
        <w:t>.</w:t>
      </w:r>
      <w:r>
        <w:t>com</w:t>
      </w:r>
      <w:r w:rsidRPr="003D0D4D">
        <w:rPr>
          <w:lang w:val="ru-RU"/>
        </w:rPr>
        <w:t>/</w:t>
      </w:r>
      <w:r>
        <w:t>catalog</w:t>
      </w:r>
      <w:r w:rsidRPr="003D0D4D">
        <w:rPr>
          <w:lang w:val="ru-RU"/>
        </w:rPr>
        <w:t>/</w:t>
      </w:r>
      <w:proofErr w:type="spellStart"/>
      <w:r>
        <w:t>specsheets</w:t>
      </w:r>
      <w:proofErr w:type="spellEnd"/>
      <w:r w:rsidRPr="003D0D4D">
        <w:rPr>
          <w:lang w:val="ru-RU"/>
        </w:rPr>
        <w:t>/</w:t>
      </w:r>
      <w:proofErr w:type="spellStart"/>
      <w:r>
        <w:t>honeywell</w:t>
      </w:r>
      <w:proofErr w:type="spellEnd"/>
      <w:r w:rsidRPr="003D0D4D">
        <w:rPr>
          <w:lang w:val="ru-RU"/>
        </w:rPr>
        <w:t>_</w:t>
      </w:r>
      <w:proofErr w:type="spellStart"/>
      <w:r>
        <w:t>hwscs</w:t>
      </w:r>
      <w:proofErr w:type="spellEnd"/>
      <w:r w:rsidRPr="003D0D4D">
        <w:rPr>
          <w:lang w:val="ru-RU"/>
        </w:rPr>
        <w:t>05865-1.</w:t>
      </w:r>
      <w:r>
        <w:t>pdf</w:t>
      </w:r>
      <w:r w:rsidRPr="003D0D4D">
        <w:rPr>
          <w:lang w:val="ru-RU"/>
        </w:rPr>
        <w:t xml:space="preserve"> (дата обращения: 17.12.2025).</w:t>
      </w:r>
    </w:p>
    <w:p w14:paraId="1A77D10C" w14:textId="77777777" w:rsidR="00F0008B" w:rsidRPr="003D0D4D" w:rsidRDefault="00F0008B" w:rsidP="00F0008B">
      <w:pPr>
        <w:rPr>
          <w:lang w:val="ru-RU"/>
        </w:rPr>
      </w:pPr>
      <w:r>
        <w:t>4. NASA Glenn Research Center. Viscosity (air and gases). URL</w:t>
      </w:r>
      <w:r w:rsidRPr="003D0D4D">
        <w:rPr>
          <w:lang w:val="ru-RU"/>
        </w:rPr>
        <w:t xml:space="preserve">: </w:t>
      </w:r>
      <w:r>
        <w:t>https</w:t>
      </w:r>
      <w:r w:rsidRPr="003D0D4D">
        <w:rPr>
          <w:lang w:val="ru-RU"/>
        </w:rPr>
        <w:t>://</w:t>
      </w:r>
      <w:r>
        <w:t>www</w:t>
      </w:r>
      <w:r w:rsidRPr="003D0D4D">
        <w:rPr>
          <w:lang w:val="ru-RU"/>
        </w:rPr>
        <w:t>.</w:t>
      </w:r>
      <w:proofErr w:type="spellStart"/>
      <w:r>
        <w:t>grc</w:t>
      </w:r>
      <w:proofErr w:type="spellEnd"/>
      <w:r w:rsidRPr="003D0D4D">
        <w:rPr>
          <w:lang w:val="ru-RU"/>
        </w:rPr>
        <w:t>.</w:t>
      </w:r>
      <w:proofErr w:type="spellStart"/>
      <w:r>
        <w:t>nasa</w:t>
      </w:r>
      <w:proofErr w:type="spellEnd"/>
      <w:r w:rsidRPr="003D0D4D">
        <w:rPr>
          <w:lang w:val="ru-RU"/>
        </w:rPr>
        <w:t>.</w:t>
      </w:r>
      <w:r>
        <w:t>gov</w:t>
      </w:r>
      <w:r w:rsidRPr="003D0D4D">
        <w:rPr>
          <w:lang w:val="ru-RU"/>
        </w:rPr>
        <w:t>/</w:t>
      </w:r>
      <w:r>
        <w:t>www</w:t>
      </w:r>
      <w:r w:rsidRPr="003D0D4D">
        <w:rPr>
          <w:lang w:val="ru-RU"/>
        </w:rPr>
        <w:t>/</w:t>
      </w:r>
      <w:proofErr w:type="spellStart"/>
      <w:r>
        <w:t>bgh</w:t>
      </w:r>
      <w:proofErr w:type="spellEnd"/>
      <w:r w:rsidRPr="003D0D4D">
        <w:rPr>
          <w:lang w:val="ru-RU"/>
        </w:rPr>
        <w:t>/</w:t>
      </w:r>
      <w:r>
        <w:t>viscosity</w:t>
      </w:r>
      <w:r w:rsidRPr="003D0D4D">
        <w:rPr>
          <w:lang w:val="ru-RU"/>
        </w:rPr>
        <w:t>.</w:t>
      </w:r>
      <w:r>
        <w:t>html</w:t>
      </w:r>
      <w:r w:rsidRPr="003D0D4D">
        <w:rPr>
          <w:lang w:val="ru-RU"/>
        </w:rPr>
        <w:t xml:space="preserve"> (дата обращения: 17.12.2025).</w:t>
      </w:r>
    </w:p>
    <w:p w14:paraId="019B7CCD" w14:textId="77777777" w:rsidR="00F0008B" w:rsidRPr="003D0D4D" w:rsidRDefault="00F0008B" w:rsidP="00F0008B">
      <w:pPr>
        <w:rPr>
          <w:lang w:val="ru-RU"/>
        </w:rPr>
      </w:pPr>
      <w:r>
        <w:t>5. COMSOL Documentation. Sutherland’s law (viscosity dependence on temperature). URL</w:t>
      </w:r>
      <w:r w:rsidRPr="003D0D4D">
        <w:rPr>
          <w:lang w:val="ru-RU"/>
        </w:rPr>
        <w:t xml:space="preserve">: </w:t>
      </w:r>
      <w:r>
        <w:t>https</w:t>
      </w:r>
      <w:r w:rsidRPr="003D0D4D">
        <w:rPr>
          <w:lang w:val="ru-RU"/>
        </w:rPr>
        <w:t>://</w:t>
      </w:r>
      <w:r>
        <w:t>doc</w:t>
      </w:r>
      <w:r w:rsidRPr="003D0D4D">
        <w:rPr>
          <w:lang w:val="ru-RU"/>
        </w:rPr>
        <w:t>.</w:t>
      </w:r>
      <w:proofErr w:type="spellStart"/>
      <w:r>
        <w:t>comsol</w:t>
      </w:r>
      <w:proofErr w:type="spellEnd"/>
      <w:r w:rsidRPr="003D0D4D">
        <w:rPr>
          <w:lang w:val="ru-RU"/>
        </w:rPr>
        <w:t>.</w:t>
      </w:r>
      <w:r>
        <w:t>com</w:t>
      </w:r>
      <w:r w:rsidRPr="003D0D4D">
        <w:rPr>
          <w:lang w:val="ru-RU"/>
        </w:rPr>
        <w:t>/6.3/</w:t>
      </w:r>
      <w:r>
        <w:t>doc</w:t>
      </w:r>
      <w:r w:rsidRPr="003D0D4D">
        <w:rPr>
          <w:lang w:val="ru-RU"/>
        </w:rPr>
        <w:t>/</w:t>
      </w:r>
      <w:r>
        <w:t>com</w:t>
      </w:r>
      <w:r w:rsidRPr="003D0D4D">
        <w:rPr>
          <w:lang w:val="ru-RU"/>
        </w:rPr>
        <w:t>.</w:t>
      </w:r>
      <w:proofErr w:type="spellStart"/>
      <w:r>
        <w:t>comsol</w:t>
      </w:r>
      <w:proofErr w:type="spellEnd"/>
      <w:r w:rsidRPr="003D0D4D">
        <w:rPr>
          <w:lang w:val="ru-RU"/>
        </w:rPr>
        <w:t>.</w:t>
      </w:r>
      <w:r>
        <w:t>help</w:t>
      </w:r>
      <w:r w:rsidRPr="003D0D4D">
        <w:rPr>
          <w:lang w:val="ru-RU"/>
        </w:rPr>
        <w:t>.</w:t>
      </w:r>
      <w:proofErr w:type="spellStart"/>
      <w:r>
        <w:t>cfd</w:t>
      </w:r>
      <w:proofErr w:type="spellEnd"/>
      <w:r w:rsidRPr="003D0D4D">
        <w:rPr>
          <w:lang w:val="ru-RU"/>
        </w:rPr>
        <w:t>/</w:t>
      </w:r>
      <w:proofErr w:type="spellStart"/>
      <w:r>
        <w:t>cfd</w:t>
      </w:r>
      <w:proofErr w:type="spellEnd"/>
      <w:r w:rsidRPr="003D0D4D">
        <w:rPr>
          <w:lang w:val="ru-RU"/>
        </w:rPr>
        <w:t>_</w:t>
      </w:r>
      <w:r>
        <w:t>ug</w:t>
      </w:r>
      <w:r w:rsidRPr="003D0D4D">
        <w:rPr>
          <w:lang w:val="ru-RU"/>
        </w:rPr>
        <w:t>_</w:t>
      </w:r>
      <w:proofErr w:type="spellStart"/>
      <w:r>
        <w:t>fluidflow</w:t>
      </w:r>
      <w:proofErr w:type="spellEnd"/>
      <w:r w:rsidRPr="003D0D4D">
        <w:rPr>
          <w:lang w:val="ru-RU"/>
        </w:rPr>
        <w:t>_</w:t>
      </w:r>
      <w:r>
        <w:t>high</w:t>
      </w:r>
      <w:r w:rsidRPr="003D0D4D">
        <w:rPr>
          <w:lang w:val="ru-RU"/>
        </w:rPr>
        <w:t>_</w:t>
      </w:r>
      <w:proofErr w:type="spellStart"/>
      <w:r>
        <w:t>mach</w:t>
      </w:r>
      <w:proofErr w:type="spellEnd"/>
      <w:r w:rsidRPr="003D0D4D">
        <w:rPr>
          <w:lang w:val="ru-RU"/>
        </w:rPr>
        <w:t>.08.43.</w:t>
      </w:r>
      <w:r>
        <w:t>html</w:t>
      </w:r>
      <w:r w:rsidRPr="003D0D4D">
        <w:rPr>
          <w:lang w:val="ru-RU"/>
        </w:rPr>
        <w:t xml:space="preserve"> (дата обращения: 17.12.2025).</w:t>
      </w:r>
    </w:p>
    <w:p w14:paraId="450F63DE" w14:textId="77777777" w:rsidR="00F0008B" w:rsidRPr="003D0D4D" w:rsidRDefault="00F0008B" w:rsidP="00F0008B">
      <w:pPr>
        <w:rPr>
          <w:lang w:val="ru-RU"/>
        </w:rPr>
      </w:pPr>
      <w:r w:rsidRPr="003D0D4D">
        <w:rPr>
          <w:lang w:val="ru-RU"/>
        </w:rPr>
        <w:t xml:space="preserve">6. </w:t>
      </w:r>
      <w:proofErr w:type="spellStart"/>
      <w:r w:rsidRPr="003D0D4D">
        <w:rPr>
          <w:lang w:val="ru-RU"/>
        </w:rPr>
        <w:t>Сатишур</w:t>
      </w:r>
      <w:proofErr w:type="spellEnd"/>
      <w:r w:rsidRPr="003D0D4D">
        <w:rPr>
          <w:lang w:val="ru-RU"/>
        </w:rPr>
        <w:t xml:space="preserve"> О. Е. Механическая вентиляция легких. М.: Медицинская литература, 2006.</w:t>
      </w:r>
    </w:p>
    <w:p w14:paraId="7A77199B" w14:textId="77777777" w:rsidR="00F0008B" w:rsidRDefault="00F0008B" w:rsidP="00F0008B">
      <w:r w:rsidRPr="003D0D4D">
        <w:rPr>
          <w:lang w:val="ru-RU"/>
        </w:rPr>
        <w:t xml:space="preserve">7. Белоконь А. В., Кассиль В. Л. (ред.). Механическая вентиляция легких: новые подходы в терапии. </w:t>
      </w:r>
      <w:r>
        <w:t>М.: ГЭОТАР-</w:t>
      </w:r>
      <w:proofErr w:type="spellStart"/>
      <w:r>
        <w:t>Медиа</w:t>
      </w:r>
      <w:proofErr w:type="spellEnd"/>
      <w:r>
        <w:t>, 2010.</w:t>
      </w:r>
    </w:p>
    <w:p w14:paraId="461E526F" w14:textId="77777777" w:rsidR="00F0008B" w:rsidRDefault="00F0008B" w:rsidP="00F0008B">
      <w:r>
        <w:t>8. White F. M. Fluid Mechanics. 8th ed. New York: McGraw-Hill Education, 2016.</w:t>
      </w:r>
    </w:p>
    <w:p w14:paraId="73C28668" w14:textId="77777777" w:rsidR="002A7636" w:rsidRDefault="002A7636"/>
    <w:sectPr w:rsidR="002A7636" w:rsidSect="00F0008B"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B28F" w14:textId="77777777" w:rsidR="00000000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5EEB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361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8B"/>
    <w:rsid w:val="002A7636"/>
    <w:rsid w:val="00790393"/>
    <w:rsid w:val="00817FFB"/>
    <w:rsid w:val="00F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E14F"/>
  <w15:chartTrackingRefBased/>
  <w15:docId w15:val="{C4B56C7A-A98B-456B-B38E-37E380D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008B"/>
    <w:pPr>
      <w:spacing w:after="0" w:line="360" w:lineRule="auto"/>
      <w:ind w:firstLine="709"/>
    </w:pPr>
    <w:rPr>
      <w:rFonts w:ascii="Times New Roman" w:eastAsia="Times New Roman" w:hAnsi="Times New Roman"/>
      <w:kern w:val="0"/>
      <w:sz w:val="28"/>
      <w:szCs w:val="22"/>
      <w:lang w:val="en-US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F0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F0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0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0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0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00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00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00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00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F0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0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000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000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00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F00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F00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F0008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0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0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0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0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0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0008B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F0008B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0008B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0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0008B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F0008B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0"/>
    <w:link w:val="ae"/>
    <w:uiPriority w:val="99"/>
    <w:unhideWhenUsed/>
    <w:rsid w:val="00F0008B"/>
    <w:pPr>
      <w:tabs>
        <w:tab w:val="center" w:pos="4680"/>
        <w:tab w:val="right" w:pos="9360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0008B"/>
    <w:rPr>
      <w:rFonts w:ascii="Times New Roman" w:eastAsia="Times New Roman" w:hAnsi="Times New Roman"/>
      <w:kern w:val="0"/>
      <w:sz w:val="28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F0008B"/>
    <w:pPr>
      <w:numPr>
        <w:numId w:val="1"/>
      </w:numPr>
      <w:contextualSpacing/>
    </w:pPr>
  </w:style>
  <w:style w:type="table" w:styleId="af">
    <w:name w:val="Table Grid"/>
    <w:basedOn w:val="a2"/>
    <w:uiPriority w:val="59"/>
    <w:rsid w:val="00F0008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RU">
    <w:name w:val="CaptionRU"/>
    <w:rsid w:val="00F0008B"/>
    <w:pPr>
      <w:spacing w:before="120" w:after="120" w:line="240" w:lineRule="auto"/>
      <w:jc w:val="center"/>
    </w:pPr>
    <w:rPr>
      <w:rFonts w:ascii="Times New Roman" w:eastAsia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2073</Words>
  <Characters>11820</Characters>
  <Application>Microsoft Office Word</Application>
  <DocSecurity>0</DocSecurity>
  <Lines>98</Lines>
  <Paragraphs>27</Paragraphs>
  <ScaleCrop>false</ScaleCrop>
  <Company>LightKey.Store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Зиборев</dc:creator>
  <cp:keywords/>
  <dc:description/>
  <cp:lastModifiedBy>Роман Зиборев</cp:lastModifiedBy>
  <cp:revision>1</cp:revision>
  <dcterms:created xsi:type="dcterms:W3CDTF">2025-12-17T21:43:00Z</dcterms:created>
  <dcterms:modified xsi:type="dcterms:W3CDTF">2025-12-17T21:46:00Z</dcterms:modified>
</cp:coreProperties>
</file>