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1182" w14:textId="77777777" w:rsidR="00594AD8" w:rsidRPr="008157EB" w:rsidRDefault="00594AD8" w:rsidP="00594AD8">
      <w:pPr>
        <w:spacing w:line="360" w:lineRule="auto"/>
        <w:jc w:val="center"/>
        <w:rPr>
          <w:b/>
          <w:caps/>
          <w:sz w:val="28"/>
          <w:szCs w:val="28"/>
        </w:rPr>
      </w:pPr>
      <w:r w:rsidRPr="008157EB">
        <w:rPr>
          <w:b/>
          <w:caps/>
          <w:sz w:val="28"/>
          <w:szCs w:val="28"/>
        </w:rPr>
        <w:t>МИНОБРНАУКИ РОССИИ</w:t>
      </w:r>
    </w:p>
    <w:p w14:paraId="55C981D7" w14:textId="77777777" w:rsidR="00594AD8" w:rsidRPr="008157EB" w:rsidRDefault="00594AD8" w:rsidP="00594AD8">
      <w:pPr>
        <w:spacing w:line="360" w:lineRule="auto"/>
        <w:jc w:val="center"/>
        <w:rPr>
          <w:b/>
          <w:caps/>
          <w:sz w:val="28"/>
          <w:szCs w:val="28"/>
        </w:rPr>
      </w:pPr>
      <w:r w:rsidRPr="008157EB">
        <w:rPr>
          <w:b/>
          <w:caps/>
          <w:sz w:val="28"/>
          <w:szCs w:val="28"/>
        </w:rPr>
        <w:t>Санкт-Петербургский государственный</w:t>
      </w:r>
    </w:p>
    <w:p w14:paraId="2E86F83D" w14:textId="77777777" w:rsidR="00594AD8" w:rsidRPr="008157EB" w:rsidRDefault="00594AD8" w:rsidP="00594AD8">
      <w:pPr>
        <w:spacing w:line="360" w:lineRule="auto"/>
        <w:jc w:val="center"/>
        <w:rPr>
          <w:b/>
          <w:caps/>
          <w:sz w:val="28"/>
          <w:szCs w:val="28"/>
        </w:rPr>
      </w:pPr>
      <w:r w:rsidRPr="008157EB">
        <w:rPr>
          <w:b/>
          <w:caps/>
          <w:sz w:val="28"/>
          <w:szCs w:val="28"/>
        </w:rPr>
        <w:t>электротехнический университет</w:t>
      </w:r>
    </w:p>
    <w:p w14:paraId="0AEDFB8E" w14:textId="77777777" w:rsidR="00594AD8" w:rsidRPr="008157EB" w:rsidRDefault="00594AD8" w:rsidP="00594AD8">
      <w:pPr>
        <w:spacing w:line="360" w:lineRule="auto"/>
        <w:jc w:val="center"/>
        <w:rPr>
          <w:b/>
          <w:caps/>
          <w:sz w:val="28"/>
          <w:szCs w:val="28"/>
        </w:rPr>
      </w:pPr>
      <w:r w:rsidRPr="008157EB">
        <w:rPr>
          <w:b/>
          <w:caps/>
          <w:sz w:val="28"/>
          <w:szCs w:val="28"/>
        </w:rPr>
        <w:t>«ЛЭТИ» им. В.И. Ульянова (Ленина)</w:t>
      </w:r>
    </w:p>
    <w:p w14:paraId="66D81D52" w14:textId="77777777" w:rsidR="007F6E90" w:rsidRPr="00BE4534" w:rsidRDefault="00594AD8" w:rsidP="007F6E90">
      <w:pPr>
        <w:spacing w:line="360" w:lineRule="auto"/>
        <w:jc w:val="center"/>
        <w:rPr>
          <w:b/>
          <w:caps/>
          <w:sz w:val="28"/>
          <w:szCs w:val="28"/>
        </w:rPr>
      </w:pPr>
      <w:r>
        <w:rPr>
          <w:b/>
          <w:sz w:val="28"/>
          <w:szCs w:val="28"/>
        </w:rPr>
        <w:t xml:space="preserve">Кафедра </w:t>
      </w:r>
      <w:r w:rsidR="00F43982" w:rsidRPr="00F63D19">
        <w:rPr>
          <w:b/>
          <w:bCs/>
          <w:sz w:val="28"/>
          <w:szCs w:val="28"/>
        </w:rPr>
        <w:t>Биотехнических систем</w:t>
      </w:r>
    </w:p>
    <w:p w14:paraId="0BE9CF79" w14:textId="77777777" w:rsidR="007F6E90" w:rsidRDefault="007F6E90" w:rsidP="007F6E90">
      <w:pPr>
        <w:spacing w:line="360" w:lineRule="auto"/>
        <w:jc w:val="center"/>
        <w:rPr>
          <w:sz w:val="28"/>
          <w:szCs w:val="28"/>
        </w:rPr>
      </w:pPr>
    </w:p>
    <w:p w14:paraId="23C91207" w14:textId="77777777" w:rsidR="00594AD8" w:rsidRDefault="00594AD8" w:rsidP="007F6E90">
      <w:pPr>
        <w:spacing w:line="360" w:lineRule="auto"/>
        <w:jc w:val="center"/>
        <w:rPr>
          <w:sz w:val="28"/>
          <w:szCs w:val="28"/>
        </w:rPr>
      </w:pPr>
    </w:p>
    <w:p w14:paraId="73C54B71" w14:textId="77777777" w:rsidR="00594AD8" w:rsidRDefault="00594AD8" w:rsidP="007F6E90">
      <w:pPr>
        <w:spacing w:line="360" w:lineRule="auto"/>
        <w:jc w:val="center"/>
        <w:rPr>
          <w:sz w:val="28"/>
          <w:szCs w:val="28"/>
        </w:rPr>
      </w:pPr>
    </w:p>
    <w:p w14:paraId="72EC1107" w14:textId="77777777" w:rsidR="00594AD8" w:rsidRDefault="00594AD8" w:rsidP="007F6E90">
      <w:pPr>
        <w:spacing w:line="360" w:lineRule="auto"/>
        <w:jc w:val="center"/>
        <w:rPr>
          <w:sz w:val="28"/>
          <w:szCs w:val="28"/>
        </w:rPr>
      </w:pPr>
    </w:p>
    <w:p w14:paraId="655637CC" w14:textId="77777777" w:rsidR="00A04FB9" w:rsidRPr="00BE4534" w:rsidRDefault="00A04FB9" w:rsidP="007F6E90">
      <w:pPr>
        <w:spacing w:line="360" w:lineRule="auto"/>
        <w:jc w:val="center"/>
        <w:rPr>
          <w:sz w:val="28"/>
          <w:szCs w:val="28"/>
        </w:rPr>
      </w:pPr>
    </w:p>
    <w:p w14:paraId="37A7697F" w14:textId="77777777" w:rsidR="007F6E90" w:rsidRPr="00BE4534" w:rsidRDefault="007F6E90" w:rsidP="007F6E90">
      <w:pPr>
        <w:spacing w:line="360" w:lineRule="auto"/>
        <w:jc w:val="center"/>
        <w:rPr>
          <w:sz w:val="28"/>
          <w:szCs w:val="28"/>
        </w:rPr>
      </w:pPr>
    </w:p>
    <w:p w14:paraId="2C87058E" w14:textId="77777777" w:rsidR="007F6E90" w:rsidRDefault="00A76C7A" w:rsidP="007F6E90">
      <w:pPr>
        <w:pStyle w:val="Times142"/>
        <w:spacing w:line="360" w:lineRule="auto"/>
        <w:ind w:firstLine="0"/>
        <w:jc w:val="center"/>
        <w:rPr>
          <w:rStyle w:val="aff"/>
          <w:caps/>
          <w:smallCaps w:val="0"/>
          <w:szCs w:val="28"/>
        </w:rPr>
      </w:pPr>
      <w:r>
        <w:rPr>
          <w:rStyle w:val="aff"/>
          <w:caps/>
          <w:smallCaps w:val="0"/>
          <w:szCs w:val="28"/>
        </w:rPr>
        <w:t>отчет</w:t>
      </w:r>
    </w:p>
    <w:p w14:paraId="52ECD8F3" w14:textId="77777777" w:rsidR="00F43982" w:rsidRPr="00F43982" w:rsidRDefault="00F43982" w:rsidP="00F43982">
      <w:pPr>
        <w:spacing w:line="360" w:lineRule="auto"/>
        <w:jc w:val="center"/>
        <w:rPr>
          <w:b/>
          <w:sz w:val="28"/>
          <w:szCs w:val="28"/>
        </w:rPr>
      </w:pPr>
      <w:r w:rsidRPr="00F43982">
        <w:rPr>
          <w:b/>
          <w:bCs/>
          <w:sz w:val="28"/>
          <w:szCs w:val="28"/>
        </w:rPr>
        <w:t>по производственной практике (научно-исследовательской работе)</w:t>
      </w:r>
    </w:p>
    <w:p w14:paraId="634BBD3D" w14:textId="77777777" w:rsidR="00F43982" w:rsidRPr="006168E6" w:rsidRDefault="00905D49" w:rsidP="00F43982">
      <w:pPr>
        <w:spacing w:line="288" w:lineRule="auto"/>
        <w:ind w:left="703"/>
        <w:jc w:val="both"/>
        <w:rPr>
          <w:sz w:val="28"/>
          <w:szCs w:val="28"/>
        </w:rPr>
      </w:pPr>
      <w:r w:rsidRPr="00594AD8">
        <w:rPr>
          <w:rStyle w:val="aff"/>
          <w:smallCaps w:val="0"/>
          <w:sz w:val="28"/>
          <w:szCs w:val="28"/>
        </w:rPr>
        <w:t xml:space="preserve">Тема: </w:t>
      </w:r>
      <w:r w:rsidR="00F43982" w:rsidRPr="00F43982">
        <w:rPr>
          <w:b/>
          <w:bCs/>
          <w:sz w:val="28"/>
          <w:szCs w:val="28"/>
        </w:rPr>
        <w:t>Разработка датчика потока для контура вдоха аппарата ИВЛ на основе линейного пневматического сопротивления</w:t>
      </w:r>
    </w:p>
    <w:p w14:paraId="6BA7BAA1" w14:textId="77777777" w:rsidR="00A34642" w:rsidRDefault="00A34642" w:rsidP="00905D49">
      <w:pPr>
        <w:spacing w:line="360" w:lineRule="auto"/>
        <w:jc w:val="center"/>
        <w:rPr>
          <w:sz w:val="28"/>
          <w:szCs w:val="28"/>
        </w:rPr>
      </w:pPr>
    </w:p>
    <w:p w14:paraId="1CAF9ACA" w14:textId="77777777" w:rsidR="00594AD8" w:rsidRDefault="00594AD8" w:rsidP="007F6E90">
      <w:pPr>
        <w:spacing w:line="360" w:lineRule="auto"/>
        <w:jc w:val="center"/>
        <w:rPr>
          <w:sz w:val="28"/>
          <w:szCs w:val="28"/>
        </w:rPr>
      </w:pPr>
    </w:p>
    <w:p w14:paraId="17D20B3B" w14:textId="77777777" w:rsidR="00594AD8" w:rsidRDefault="00594AD8" w:rsidP="007F6E90">
      <w:pPr>
        <w:spacing w:line="360" w:lineRule="auto"/>
        <w:jc w:val="center"/>
        <w:rPr>
          <w:sz w:val="28"/>
          <w:szCs w:val="28"/>
        </w:rPr>
      </w:pPr>
    </w:p>
    <w:p w14:paraId="700593B9" w14:textId="77777777" w:rsidR="00E05D42" w:rsidRDefault="00E05D42" w:rsidP="007F6E90">
      <w:pPr>
        <w:spacing w:line="360" w:lineRule="auto"/>
        <w:jc w:val="center"/>
        <w:rPr>
          <w:sz w:val="28"/>
          <w:szCs w:val="28"/>
        </w:rPr>
      </w:pPr>
    </w:p>
    <w:p w14:paraId="21011060" w14:textId="77777777" w:rsidR="00E05D42" w:rsidRDefault="00E05D42" w:rsidP="007F6E90">
      <w:pPr>
        <w:spacing w:line="360" w:lineRule="auto"/>
        <w:jc w:val="center"/>
        <w:rPr>
          <w:sz w:val="28"/>
          <w:szCs w:val="28"/>
        </w:rPr>
      </w:pPr>
    </w:p>
    <w:p w14:paraId="40DE0991" w14:textId="77777777" w:rsidR="00594AD8" w:rsidRPr="00BE4534" w:rsidRDefault="00594AD8" w:rsidP="007F6E90">
      <w:pPr>
        <w:spacing w:line="360" w:lineRule="auto"/>
        <w:jc w:val="center"/>
        <w:rPr>
          <w:sz w:val="28"/>
          <w:szCs w:val="28"/>
        </w:rPr>
      </w:pPr>
    </w:p>
    <w:p w14:paraId="2121DF96" w14:textId="77777777" w:rsidR="00DB1E5E" w:rsidRPr="00BE4534" w:rsidRDefault="00DB1E5E" w:rsidP="007F6E90">
      <w:pPr>
        <w:spacing w:line="360" w:lineRule="auto"/>
        <w:jc w:val="center"/>
        <w:rPr>
          <w:sz w:val="28"/>
          <w:szCs w:val="28"/>
        </w:rPr>
      </w:pPr>
    </w:p>
    <w:p w14:paraId="2B8B4427" w14:textId="77777777" w:rsidR="00DB1E5E" w:rsidRPr="00BE4534" w:rsidRDefault="00DB1E5E" w:rsidP="007F6E90">
      <w:pPr>
        <w:spacing w:line="360" w:lineRule="auto"/>
        <w:jc w:val="center"/>
        <w:rPr>
          <w:sz w:val="28"/>
          <w:szCs w:val="28"/>
        </w:rPr>
      </w:pPr>
    </w:p>
    <w:tbl>
      <w:tblPr>
        <w:tblW w:w="5000" w:type="pct"/>
        <w:tblLook w:val="04A0" w:firstRow="1" w:lastRow="0" w:firstColumn="1" w:lastColumn="0" w:noHBand="0" w:noVBand="1"/>
      </w:tblPr>
      <w:tblGrid>
        <w:gridCol w:w="4266"/>
        <w:gridCol w:w="2633"/>
        <w:gridCol w:w="2739"/>
      </w:tblGrid>
      <w:tr w:rsidR="007F6E90" w:rsidRPr="00BE4534" w14:paraId="29826FA2" w14:textId="77777777" w:rsidTr="00A14090">
        <w:trPr>
          <w:trHeight w:val="614"/>
        </w:trPr>
        <w:tc>
          <w:tcPr>
            <w:tcW w:w="2213" w:type="pct"/>
            <w:vAlign w:val="bottom"/>
          </w:tcPr>
          <w:p w14:paraId="18C24AA9" w14:textId="77777777" w:rsidR="007F6E90" w:rsidRPr="00F43982" w:rsidRDefault="007F6E90" w:rsidP="007F6E90">
            <w:pPr>
              <w:rPr>
                <w:sz w:val="28"/>
                <w:szCs w:val="28"/>
                <w:lang w:val="en-US"/>
              </w:rPr>
            </w:pPr>
            <w:r w:rsidRPr="00A14090">
              <w:rPr>
                <w:sz w:val="28"/>
                <w:szCs w:val="28"/>
              </w:rPr>
              <w:t>Студент</w:t>
            </w:r>
            <w:r w:rsidR="00594AD8" w:rsidRPr="00A14090">
              <w:rPr>
                <w:sz w:val="28"/>
                <w:szCs w:val="28"/>
              </w:rPr>
              <w:t xml:space="preserve"> гр. </w:t>
            </w:r>
            <w:r w:rsidR="00F43982">
              <w:rPr>
                <w:sz w:val="28"/>
                <w:szCs w:val="28"/>
                <w:lang w:val="en-US"/>
              </w:rPr>
              <w:t>0504</w:t>
            </w:r>
          </w:p>
        </w:tc>
        <w:tc>
          <w:tcPr>
            <w:tcW w:w="1366" w:type="pct"/>
            <w:tcBorders>
              <w:bottom w:val="single" w:sz="4" w:space="0" w:color="auto"/>
            </w:tcBorders>
            <w:vAlign w:val="bottom"/>
          </w:tcPr>
          <w:p w14:paraId="70B6FB9A" w14:textId="77777777" w:rsidR="007F6E90" w:rsidRPr="00A14090" w:rsidRDefault="007F6E90" w:rsidP="007F6E90">
            <w:pPr>
              <w:rPr>
                <w:sz w:val="28"/>
                <w:szCs w:val="28"/>
              </w:rPr>
            </w:pPr>
          </w:p>
        </w:tc>
        <w:tc>
          <w:tcPr>
            <w:tcW w:w="1421" w:type="pct"/>
            <w:vAlign w:val="bottom"/>
          </w:tcPr>
          <w:p w14:paraId="36DF245A" w14:textId="77777777" w:rsidR="007F6E90" w:rsidRPr="007D53C2" w:rsidRDefault="00F43982" w:rsidP="00A14090">
            <w:pPr>
              <w:jc w:val="center"/>
              <w:rPr>
                <w:color w:val="000000"/>
                <w:sz w:val="28"/>
                <w:szCs w:val="28"/>
              </w:rPr>
            </w:pPr>
            <w:r w:rsidRPr="007D53C2">
              <w:rPr>
                <w:color w:val="000000"/>
                <w:sz w:val="28"/>
                <w:szCs w:val="28"/>
              </w:rPr>
              <w:t>Зиборев Р.И.</w:t>
            </w:r>
          </w:p>
        </w:tc>
      </w:tr>
      <w:tr w:rsidR="007F6E90" w:rsidRPr="00BE4534" w14:paraId="2D039CA3" w14:textId="77777777" w:rsidTr="00A14090">
        <w:trPr>
          <w:trHeight w:val="614"/>
        </w:trPr>
        <w:tc>
          <w:tcPr>
            <w:tcW w:w="2213" w:type="pct"/>
            <w:vAlign w:val="bottom"/>
          </w:tcPr>
          <w:p w14:paraId="0C0152A7" w14:textId="77777777" w:rsidR="007F6E90" w:rsidRPr="00A14090" w:rsidRDefault="0072182B" w:rsidP="007F6E90">
            <w:pPr>
              <w:rPr>
                <w:sz w:val="28"/>
                <w:szCs w:val="28"/>
              </w:rPr>
            </w:pPr>
            <w:r w:rsidRPr="00A14090">
              <w:rPr>
                <w:sz w:val="28"/>
                <w:szCs w:val="28"/>
              </w:rPr>
              <w:t>Руководитель</w:t>
            </w:r>
          </w:p>
        </w:tc>
        <w:tc>
          <w:tcPr>
            <w:tcW w:w="1366" w:type="pct"/>
            <w:tcBorders>
              <w:top w:val="single" w:sz="4" w:space="0" w:color="auto"/>
              <w:bottom w:val="single" w:sz="4" w:space="0" w:color="auto"/>
            </w:tcBorders>
            <w:vAlign w:val="bottom"/>
          </w:tcPr>
          <w:p w14:paraId="29CC7802" w14:textId="77777777" w:rsidR="007F6E90" w:rsidRPr="00A14090" w:rsidRDefault="007F6E90" w:rsidP="007F6E90">
            <w:pPr>
              <w:rPr>
                <w:sz w:val="28"/>
                <w:szCs w:val="28"/>
              </w:rPr>
            </w:pPr>
          </w:p>
        </w:tc>
        <w:tc>
          <w:tcPr>
            <w:tcW w:w="1421" w:type="pct"/>
            <w:vAlign w:val="bottom"/>
          </w:tcPr>
          <w:p w14:paraId="2424A611" w14:textId="77777777" w:rsidR="007F6E90" w:rsidRPr="007D53C2" w:rsidRDefault="00F43982" w:rsidP="00A14090">
            <w:pPr>
              <w:jc w:val="center"/>
              <w:rPr>
                <w:color w:val="000000"/>
                <w:sz w:val="28"/>
                <w:szCs w:val="28"/>
              </w:rPr>
            </w:pPr>
            <w:r w:rsidRPr="007D53C2">
              <w:rPr>
                <w:color w:val="000000"/>
                <w:sz w:val="28"/>
                <w:szCs w:val="28"/>
              </w:rPr>
              <w:t>Семенова Е.А.</w:t>
            </w:r>
          </w:p>
        </w:tc>
      </w:tr>
    </w:tbl>
    <w:p w14:paraId="7E9CF779" w14:textId="77777777" w:rsidR="00F43982" w:rsidRDefault="00F43982" w:rsidP="00F43982">
      <w:pPr>
        <w:spacing w:line="360" w:lineRule="auto"/>
        <w:rPr>
          <w:bCs/>
          <w:sz w:val="28"/>
          <w:szCs w:val="28"/>
        </w:rPr>
      </w:pPr>
    </w:p>
    <w:p w14:paraId="66CECA20" w14:textId="77777777" w:rsidR="00F43982" w:rsidRPr="00BE4534" w:rsidRDefault="00F43982" w:rsidP="00F43982">
      <w:pPr>
        <w:spacing w:line="360" w:lineRule="auto"/>
        <w:rPr>
          <w:bCs/>
          <w:sz w:val="28"/>
          <w:szCs w:val="28"/>
        </w:rPr>
      </w:pPr>
    </w:p>
    <w:p w14:paraId="262D207E" w14:textId="77777777" w:rsidR="00706E41" w:rsidRPr="00BE4534" w:rsidRDefault="00706E41" w:rsidP="00447048">
      <w:pPr>
        <w:spacing w:line="360" w:lineRule="auto"/>
        <w:jc w:val="center"/>
        <w:rPr>
          <w:bCs/>
          <w:sz w:val="28"/>
          <w:szCs w:val="28"/>
        </w:rPr>
      </w:pPr>
      <w:r w:rsidRPr="00BE4534">
        <w:rPr>
          <w:bCs/>
          <w:sz w:val="28"/>
          <w:szCs w:val="28"/>
        </w:rPr>
        <w:t>Санкт-Петербург</w:t>
      </w:r>
    </w:p>
    <w:p w14:paraId="2C4446B6" w14:textId="77777777" w:rsidR="00F43982" w:rsidRPr="007D53C2" w:rsidRDefault="00F43982" w:rsidP="00F43982">
      <w:pPr>
        <w:spacing w:line="360" w:lineRule="auto"/>
        <w:jc w:val="center"/>
        <w:rPr>
          <w:b/>
          <w:caps/>
          <w:color w:val="000000"/>
          <w:sz w:val="28"/>
          <w:szCs w:val="28"/>
          <w:highlight w:val="yellow"/>
        </w:rPr>
      </w:pPr>
      <w:r w:rsidRPr="007D53C2">
        <w:rPr>
          <w:bCs/>
          <w:color w:val="000000"/>
          <w:sz w:val="28"/>
          <w:szCs w:val="28"/>
        </w:rPr>
        <w:t>2024</w:t>
      </w:r>
    </w:p>
    <w:p w14:paraId="52596BCA" w14:textId="77777777" w:rsidR="00C604E7" w:rsidRPr="00BE4534" w:rsidRDefault="00DC59DD" w:rsidP="00CA3E6E">
      <w:pPr>
        <w:spacing w:line="360" w:lineRule="auto"/>
        <w:jc w:val="center"/>
        <w:rPr>
          <w:b/>
          <w:caps/>
          <w:sz w:val="28"/>
          <w:szCs w:val="28"/>
        </w:rPr>
      </w:pPr>
      <w:r w:rsidRPr="00F43982">
        <w:rPr>
          <w:sz w:val="28"/>
          <w:szCs w:val="28"/>
        </w:rPr>
        <w:br w:type="page"/>
      </w:r>
      <w:r w:rsidR="00CA3E6E" w:rsidRPr="00BE4534">
        <w:rPr>
          <w:b/>
          <w:caps/>
          <w:sz w:val="28"/>
          <w:szCs w:val="28"/>
        </w:rPr>
        <w:lastRenderedPageBreak/>
        <w:t>ЗАДАНИЕ</w:t>
      </w:r>
    </w:p>
    <w:p w14:paraId="4B88FCA6" w14:textId="77777777" w:rsidR="007F2F64" w:rsidRDefault="00F43982" w:rsidP="007F2F64">
      <w:pPr>
        <w:spacing w:line="360" w:lineRule="auto"/>
        <w:jc w:val="center"/>
        <w:rPr>
          <w:b/>
          <w:bCs/>
          <w:caps/>
          <w:sz w:val="28"/>
          <w:szCs w:val="28"/>
        </w:rPr>
      </w:pPr>
      <w:r w:rsidRPr="00F43982">
        <w:rPr>
          <w:b/>
          <w:bCs/>
          <w:caps/>
          <w:sz w:val="28"/>
          <w:szCs w:val="28"/>
        </w:rPr>
        <w:t>на производственную практику</w:t>
      </w:r>
    </w:p>
    <w:p w14:paraId="61514518" w14:textId="77777777" w:rsidR="00F43982" w:rsidRPr="00BE4534" w:rsidRDefault="00F43982" w:rsidP="007F2F64">
      <w:pPr>
        <w:spacing w:line="360" w:lineRule="auto"/>
        <w:jc w:val="center"/>
        <w:rPr>
          <w:b/>
          <w:caps/>
          <w:sz w:val="28"/>
          <w:szCs w:val="28"/>
        </w:rPr>
      </w:pPr>
      <w:r w:rsidRPr="00F43982">
        <w:rPr>
          <w:b/>
          <w:bCs/>
          <w:caps/>
          <w:sz w:val="28"/>
          <w:szCs w:val="28"/>
        </w:rPr>
        <w:t>(научно-исследовательскую работу)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6"/>
        <w:gridCol w:w="2494"/>
        <w:gridCol w:w="2878"/>
      </w:tblGrid>
      <w:tr w:rsidR="007F2F64" w:rsidRPr="00BE4534" w14:paraId="462F2675" w14:textId="77777777" w:rsidTr="00A14090">
        <w:tc>
          <w:tcPr>
            <w:tcW w:w="5000" w:type="pct"/>
            <w:gridSpan w:val="3"/>
            <w:tcBorders>
              <w:top w:val="nil"/>
              <w:left w:val="nil"/>
              <w:bottom w:val="nil"/>
              <w:right w:val="nil"/>
            </w:tcBorders>
          </w:tcPr>
          <w:p w14:paraId="05D48CED" w14:textId="77777777" w:rsidR="007F2F64" w:rsidRPr="00A14090" w:rsidRDefault="007F2F64" w:rsidP="00A14090">
            <w:pPr>
              <w:spacing w:line="360" w:lineRule="auto"/>
              <w:rPr>
                <w:sz w:val="28"/>
                <w:szCs w:val="28"/>
              </w:rPr>
            </w:pPr>
            <w:r w:rsidRPr="00A14090">
              <w:rPr>
                <w:sz w:val="28"/>
                <w:szCs w:val="28"/>
              </w:rPr>
              <w:t xml:space="preserve">Студент </w:t>
            </w:r>
            <w:r w:rsidR="00F43982" w:rsidRPr="00F43982">
              <w:rPr>
                <w:color w:val="000000"/>
                <w:sz w:val="28"/>
                <w:szCs w:val="28"/>
              </w:rPr>
              <w:t>Зиборев Р.И.</w:t>
            </w:r>
          </w:p>
        </w:tc>
      </w:tr>
      <w:tr w:rsidR="007F2F64" w:rsidRPr="00BE4534" w14:paraId="393BAEBD" w14:textId="77777777" w:rsidTr="00A14090">
        <w:tc>
          <w:tcPr>
            <w:tcW w:w="5000" w:type="pct"/>
            <w:gridSpan w:val="3"/>
            <w:tcBorders>
              <w:top w:val="nil"/>
              <w:left w:val="nil"/>
              <w:bottom w:val="nil"/>
              <w:right w:val="nil"/>
            </w:tcBorders>
          </w:tcPr>
          <w:p w14:paraId="19E31F7D" w14:textId="77777777" w:rsidR="007F2F64" w:rsidRPr="00A14090" w:rsidRDefault="007F2F64" w:rsidP="00A14090">
            <w:pPr>
              <w:spacing w:line="360" w:lineRule="auto"/>
              <w:rPr>
                <w:sz w:val="28"/>
                <w:szCs w:val="28"/>
              </w:rPr>
            </w:pPr>
            <w:r w:rsidRPr="00A14090">
              <w:rPr>
                <w:sz w:val="28"/>
                <w:szCs w:val="28"/>
              </w:rPr>
              <w:t xml:space="preserve">Группа </w:t>
            </w:r>
            <w:r w:rsidR="00F43982">
              <w:rPr>
                <w:color w:val="000000"/>
                <w:sz w:val="28"/>
                <w:szCs w:val="28"/>
              </w:rPr>
              <w:t>0504</w:t>
            </w:r>
          </w:p>
        </w:tc>
      </w:tr>
      <w:tr w:rsidR="007F2F64" w:rsidRPr="00BE4534" w14:paraId="4EE4E484" w14:textId="77777777" w:rsidTr="00A14090">
        <w:trPr>
          <w:trHeight w:val="1000"/>
        </w:trPr>
        <w:tc>
          <w:tcPr>
            <w:tcW w:w="5000" w:type="pct"/>
            <w:gridSpan w:val="3"/>
            <w:tcBorders>
              <w:top w:val="nil"/>
              <w:left w:val="nil"/>
              <w:bottom w:val="nil"/>
              <w:right w:val="nil"/>
            </w:tcBorders>
          </w:tcPr>
          <w:p w14:paraId="41AB6892" w14:textId="77777777" w:rsidR="007F2F64" w:rsidRPr="00A14090" w:rsidRDefault="007F2F64" w:rsidP="00A14090">
            <w:pPr>
              <w:spacing w:line="360" w:lineRule="auto"/>
              <w:rPr>
                <w:color w:val="FF0000"/>
                <w:sz w:val="28"/>
                <w:szCs w:val="28"/>
              </w:rPr>
            </w:pPr>
            <w:r w:rsidRPr="00A14090">
              <w:rPr>
                <w:sz w:val="28"/>
                <w:szCs w:val="28"/>
              </w:rPr>
              <w:t xml:space="preserve">Тема НИР: </w:t>
            </w:r>
            <w:r w:rsidR="00F43982" w:rsidRPr="00F43982">
              <w:rPr>
                <w:sz w:val="28"/>
                <w:szCs w:val="28"/>
              </w:rPr>
              <w:t>Разработка датчика потока для контура вдоха аппарата ИВЛ на основе линейного пневматического сопротивления</w:t>
            </w:r>
          </w:p>
          <w:p w14:paraId="67D76FB2" w14:textId="77777777" w:rsidR="007F2F64" w:rsidRPr="00F43982" w:rsidRDefault="007F2F64" w:rsidP="00A14090">
            <w:pPr>
              <w:spacing w:line="360" w:lineRule="auto"/>
              <w:rPr>
                <w:color w:val="FF0000"/>
                <w:sz w:val="28"/>
                <w:szCs w:val="28"/>
              </w:rPr>
            </w:pPr>
          </w:p>
        </w:tc>
      </w:tr>
      <w:tr w:rsidR="007F2F64" w:rsidRPr="00BE4534" w14:paraId="60B750ED" w14:textId="77777777" w:rsidTr="00A14090">
        <w:trPr>
          <w:trHeight w:val="4796"/>
        </w:trPr>
        <w:tc>
          <w:tcPr>
            <w:tcW w:w="5000" w:type="pct"/>
            <w:gridSpan w:val="3"/>
            <w:tcBorders>
              <w:top w:val="nil"/>
              <w:left w:val="nil"/>
              <w:bottom w:val="nil"/>
              <w:right w:val="nil"/>
            </w:tcBorders>
          </w:tcPr>
          <w:p w14:paraId="3E1F8886" w14:textId="77777777" w:rsidR="007F2F64" w:rsidRPr="00A14090" w:rsidRDefault="007F2F64" w:rsidP="00A14090">
            <w:pPr>
              <w:spacing w:line="360" w:lineRule="auto"/>
              <w:rPr>
                <w:sz w:val="28"/>
                <w:szCs w:val="28"/>
              </w:rPr>
            </w:pPr>
            <w:r w:rsidRPr="00A14090">
              <w:rPr>
                <w:sz w:val="28"/>
                <w:szCs w:val="28"/>
              </w:rPr>
              <w:t xml:space="preserve">Задание на НИР: </w:t>
            </w:r>
          </w:p>
          <w:p w14:paraId="5AC55E16" w14:textId="5E62AA08" w:rsidR="007F2F64" w:rsidRPr="007D53C2" w:rsidRDefault="006367C0" w:rsidP="006367C0">
            <w:pPr>
              <w:spacing w:line="360" w:lineRule="auto"/>
              <w:rPr>
                <w:color w:val="000000"/>
                <w:sz w:val="28"/>
                <w:szCs w:val="28"/>
              </w:rPr>
            </w:pPr>
            <w:r w:rsidRPr="006367C0">
              <w:rPr>
                <w:color w:val="000000"/>
                <w:sz w:val="28"/>
                <w:szCs w:val="28"/>
              </w:rPr>
              <w:t>Изучение теоретических основ принципа линейного пневматического сопротивления и его применения в датчиках потока.</w:t>
            </w:r>
            <w:r>
              <w:rPr>
                <w:color w:val="000000"/>
                <w:sz w:val="28"/>
                <w:szCs w:val="28"/>
              </w:rPr>
              <w:t xml:space="preserve"> </w:t>
            </w:r>
            <w:r w:rsidRPr="006367C0">
              <w:rPr>
                <w:color w:val="000000"/>
                <w:sz w:val="28"/>
                <w:szCs w:val="28"/>
              </w:rPr>
              <w:t>Анализ ламинарного и турбулентного течения и их влияние на работу датчиков потока в аппаратах ИВЛ.</w:t>
            </w:r>
            <w:r>
              <w:rPr>
                <w:color w:val="000000"/>
                <w:sz w:val="28"/>
                <w:szCs w:val="28"/>
              </w:rPr>
              <w:t xml:space="preserve"> </w:t>
            </w:r>
            <w:r w:rsidRPr="006367C0">
              <w:rPr>
                <w:color w:val="000000"/>
                <w:sz w:val="28"/>
                <w:szCs w:val="28"/>
              </w:rPr>
              <w:t>Исследование числа Рейнольдса и его влияния на точность работы датчиков.</w:t>
            </w:r>
            <w:r>
              <w:rPr>
                <w:color w:val="000000"/>
                <w:sz w:val="28"/>
                <w:szCs w:val="28"/>
              </w:rPr>
              <w:t xml:space="preserve"> </w:t>
            </w:r>
            <w:r w:rsidRPr="006367C0">
              <w:rPr>
                <w:color w:val="000000"/>
                <w:sz w:val="28"/>
                <w:szCs w:val="28"/>
              </w:rPr>
              <w:t>Сравнительный анализ различных типов датчиков потока, таких как линейные датчики и Hot-</w:t>
            </w:r>
            <w:proofErr w:type="spellStart"/>
            <w:r w:rsidRPr="006367C0">
              <w:rPr>
                <w:color w:val="000000"/>
                <w:sz w:val="28"/>
                <w:szCs w:val="28"/>
              </w:rPr>
              <w:t>wire</w:t>
            </w:r>
            <w:proofErr w:type="spellEnd"/>
            <w:r w:rsidRPr="006367C0">
              <w:rPr>
                <w:color w:val="000000"/>
                <w:sz w:val="28"/>
                <w:szCs w:val="28"/>
              </w:rPr>
              <w:t xml:space="preserve"> датчики.</w:t>
            </w:r>
            <w:r>
              <w:rPr>
                <w:color w:val="000000"/>
                <w:sz w:val="28"/>
                <w:szCs w:val="28"/>
              </w:rPr>
              <w:t xml:space="preserve"> </w:t>
            </w:r>
            <w:r w:rsidRPr="006367C0">
              <w:rPr>
                <w:color w:val="000000"/>
                <w:sz w:val="28"/>
                <w:szCs w:val="28"/>
              </w:rPr>
              <w:t>Исследовать работу датчиков в диапазоне 1-200 литров в минуту с использованием сенсоров давления и других датчиков, подходящих для ИВЛ.</w:t>
            </w:r>
          </w:p>
        </w:tc>
      </w:tr>
      <w:tr w:rsidR="007F2F64" w:rsidRPr="00BE4534" w14:paraId="205A78AE" w14:textId="77777777" w:rsidTr="00A14090">
        <w:trPr>
          <w:trHeight w:val="549"/>
        </w:trPr>
        <w:tc>
          <w:tcPr>
            <w:tcW w:w="5000" w:type="pct"/>
            <w:gridSpan w:val="3"/>
            <w:tcBorders>
              <w:top w:val="nil"/>
              <w:left w:val="nil"/>
              <w:bottom w:val="nil"/>
              <w:right w:val="nil"/>
            </w:tcBorders>
          </w:tcPr>
          <w:p w14:paraId="73A87341" w14:textId="77777777" w:rsidR="007F2F64" w:rsidRPr="00A14090" w:rsidRDefault="007F2F64" w:rsidP="00A14090">
            <w:pPr>
              <w:spacing w:line="360" w:lineRule="auto"/>
              <w:rPr>
                <w:sz w:val="28"/>
                <w:szCs w:val="28"/>
              </w:rPr>
            </w:pPr>
            <w:r w:rsidRPr="00A14090">
              <w:rPr>
                <w:sz w:val="28"/>
                <w:szCs w:val="28"/>
              </w:rPr>
              <w:t xml:space="preserve">Сроки выполнения НИР: </w:t>
            </w:r>
            <w:r w:rsidR="00F43982" w:rsidRPr="007D53C2">
              <w:rPr>
                <w:color w:val="000000"/>
                <w:sz w:val="28"/>
                <w:szCs w:val="28"/>
              </w:rPr>
              <w:t>20.10.2024-23.12.2024</w:t>
            </w:r>
          </w:p>
        </w:tc>
      </w:tr>
      <w:tr w:rsidR="007F2F64" w:rsidRPr="00BE4534" w14:paraId="7557FF8D" w14:textId="77777777" w:rsidTr="00A14090">
        <w:trPr>
          <w:trHeight w:val="549"/>
        </w:trPr>
        <w:tc>
          <w:tcPr>
            <w:tcW w:w="5000" w:type="pct"/>
            <w:gridSpan w:val="3"/>
            <w:tcBorders>
              <w:top w:val="nil"/>
              <w:left w:val="nil"/>
              <w:bottom w:val="nil"/>
              <w:right w:val="nil"/>
            </w:tcBorders>
          </w:tcPr>
          <w:p w14:paraId="49D46CA0" w14:textId="77777777" w:rsidR="007F2F64" w:rsidRPr="00A14090" w:rsidRDefault="007F2F64" w:rsidP="00A14090">
            <w:pPr>
              <w:spacing w:line="360" w:lineRule="auto"/>
              <w:rPr>
                <w:sz w:val="28"/>
                <w:szCs w:val="28"/>
              </w:rPr>
            </w:pPr>
            <w:r w:rsidRPr="00A14090">
              <w:rPr>
                <w:sz w:val="28"/>
                <w:szCs w:val="28"/>
              </w:rPr>
              <w:t xml:space="preserve">Дата сдачи отчета: </w:t>
            </w:r>
            <w:r w:rsidR="00F43982" w:rsidRPr="007D53C2">
              <w:rPr>
                <w:color w:val="000000"/>
                <w:sz w:val="28"/>
                <w:szCs w:val="28"/>
              </w:rPr>
              <w:t>24.12.2024</w:t>
            </w:r>
          </w:p>
        </w:tc>
      </w:tr>
      <w:tr w:rsidR="007F2F64" w:rsidRPr="00BE4534" w14:paraId="61CEDAD3" w14:textId="77777777" w:rsidTr="00A14090">
        <w:trPr>
          <w:trHeight w:val="549"/>
        </w:trPr>
        <w:tc>
          <w:tcPr>
            <w:tcW w:w="5000" w:type="pct"/>
            <w:gridSpan w:val="3"/>
            <w:tcBorders>
              <w:top w:val="nil"/>
              <w:left w:val="nil"/>
              <w:bottom w:val="nil"/>
              <w:right w:val="nil"/>
            </w:tcBorders>
          </w:tcPr>
          <w:p w14:paraId="4BF3C4B9" w14:textId="77777777" w:rsidR="007F2F64" w:rsidRPr="00A14090" w:rsidRDefault="007F2F64" w:rsidP="00A14090">
            <w:pPr>
              <w:spacing w:line="360" w:lineRule="auto"/>
              <w:rPr>
                <w:sz w:val="28"/>
                <w:szCs w:val="28"/>
              </w:rPr>
            </w:pPr>
            <w:r w:rsidRPr="00A14090">
              <w:rPr>
                <w:sz w:val="28"/>
                <w:szCs w:val="28"/>
              </w:rPr>
              <w:t xml:space="preserve">Дата защиты отчета: </w:t>
            </w:r>
            <w:r w:rsidR="00F43982" w:rsidRPr="007D53C2">
              <w:rPr>
                <w:color w:val="000000"/>
                <w:sz w:val="28"/>
                <w:szCs w:val="28"/>
              </w:rPr>
              <w:t>24.12.2024</w:t>
            </w:r>
          </w:p>
        </w:tc>
      </w:tr>
      <w:tr w:rsidR="007F2F64" w:rsidRPr="00BE4534" w14:paraId="40B3E46E" w14:textId="77777777" w:rsidTr="00A14090">
        <w:trPr>
          <w:trHeight w:val="483"/>
        </w:trPr>
        <w:tc>
          <w:tcPr>
            <w:tcW w:w="5000" w:type="pct"/>
            <w:gridSpan w:val="3"/>
            <w:tcBorders>
              <w:top w:val="nil"/>
              <w:left w:val="nil"/>
              <w:bottom w:val="nil"/>
              <w:right w:val="nil"/>
            </w:tcBorders>
          </w:tcPr>
          <w:p w14:paraId="57ADC6E3" w14:textId="77777777" w:rsidR="007F2F64" w:rsidRPr="00A14090" w:rsidRDefault="007F2F64" w:rsidP="00A14090">
            <w:pPr>
              <w:spacing w:line="360" w:lineRule="auto"/>
              <w:rPr>
                <w:sz w:val="28"/>
                <w:szCs w:val="28"/>
              </w:rPr>
            </w:pPr>
          </w:p>
        </w:tc>
      </w:tr>
      <w:tr w:rsidR="007F2F64" w:rsidRPr="00BE4534" w14:paraId="21606132" w14:textId="77777777" w:rsidTr="00A140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2213" w:type="pct"/>
            <w:vAlign w:val="bottom"/>
          </w:tcPr>
          <w:p w14:paraId="504F345D" w14:textId="77777777" w:rsidR="007F2F64" w:rsidRPr="00791075" w:rsidRDefault="009F5CA8" w:rsidP="00193C91">
            <w:pPr>
              <w:rPr>
                <w:sz w:val="28"/>
                <w:szCs w:val="28"/>
                <w:lang w:val="en-US"/>
              </w:rPr>
            </w:pPr>
            <w:r w:rsidRPr="00A14090">
              <w:rPr>
                <w:sz w:val="28"/>
                <w:szCs w:val="28"/>
              </w:rPr>
              <w:t>Студент</w:t>
            </w:r>
          </w:p>
        </w:tc>
        <w:tc>
          <w:tcPr>
            <w:tcW w:w="1294" w:type="pct"/>
            <w:tcBorders>
              <w:bottom w:val="single" w:sz="4" w:space="0" w:color="auto"/>
            </w:tcBorders>
            <w:vAlign w:val="bottom"/>
          </w:tcPr>
          <w:p w14:paraId="0998BCEA" w14:textId="77777777" w:rsidR="007F2F64" w:rsidRPr="00A14090" w:rsidRDefault="007F2F64" w:rsidP="00193C91">
            <w:pPr>
              <w:rPr>
                <w:sz w:val="28"/>
                <w:szCs w:val="28"/>
              </w:rPr>
            </w:pPr>
          </w:p>
        </w:tc>
        <w:tc>
          <w:tcPr>
            <w:tcW w:w="1493" w:type="pct"/>
            <w:vAlign w:val="bottom"/>
          </w:tcPr>
          <w:p w14:paraId="43940A6A" w14:textId="77777777" w:rsidR="007F2F64" w:rsidRPr="00A14090" w:rsidRDefault="00F43982" w:rsidP="00A14090">
            <w:pPr>
              <w:jc w:val="center"/>
              <w:rPr>
                <w:sz w:val="28"/>
                <w:szCs w:val="28"/>
              </w:rPr>
            </w:pPr>
            <w:r w:rsidRPr="00F43982">
              <w:rPr>
                <w:color w:val="000000"/>
                <w:sz w:val="28"/>
                <w:szCs w:val="28"/>
              </w:rPr>
              <w:t>Зиборев Р.И.</w:t>
            </w:r>
          </w:p>
        </w:tc>
      </w:tr>
      <w:tr w:rsidR="007F2F64" w:rsidRPr="00BE4534" w14:paraId="71771C61" w14:textId="77777777" w:rsidTr="00A140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2213" w:type="pct"/>
            <w:vAlign w:val="bottom"/>
          </w:tcPr>
          <w:p w14:paraId="097D8918" w14:textId="77777777" w:rsidR="007F2F64" w:rsidRPr="00A14090" w:rsidRDefault="009F5CA8" w:rsidP="00193C91">
            <w:pPr>
              <w:rPr>
                <w:sz w:val="28"/>
                <w:szCs w:val="28"/>
              </w:rPr>
            </w:pPr>
            <w:r w:rsidRPr="00A14090">
              <w:rPr>
                <w:sz w:val="28"/>
                <w:szCs w:val="28"/>
              </w:rPr>
              <w:t>Руководитель</w:t>
            </w:r>
          </w:p>
        </w:tc>
        <w:tc>
          <w:tcPr>
            <w:tcW w:w="1294" w:type="pct"/>
            <w:tcBorders>
              <w:top w:val="single" w:sz="4" w:space="0" w:color="auto"/>
              <w:bottom w:val="single" w:sz="4" w:space="0" w:color="auto"/>
            </w:tcBorders>
            <w:vAlign w:val="bottom"/>
          </w:tcPr>
          <w:p w14:paraId="30010D99" w14:textId="77777777" w:rsidR="007F2F64" w:rsidRPr="00A14090" w:rsidRDefault="007F2F64" w:rsidP="00193C91">
            <w:pPr>
              <w:rPr>
                <w:sz w:val="28"/>
                <w:szCs w:val="28"/>
              </w:rPr>
            </w:pPr>
          </w:p>
        </w:tc>
        <w:tc>
          <w:tcPr>
            <w:tcW w:w="1493" w:type="pct"/>
            <w:vAlign w:val="bottom"/>
          </w:tcPr>
          <w:p w14:paraId="3373830B" w14:textId="77777777" w:rsidR="007F2F64" w:rsidRPr="00791075" w:rsidRDefault="00F43982" w:rsidP="00A14090">
            <w:pPr>
              <w:jc w:val="center"/>
              <w:rPr>
                <w:sz w:val="28"/>
                <w:szCs w:val="28"/>
                <w:lang w:val="en-US"/>
              </w:rPr>
            </w:pPr>
            <w:r w:rsidRPr="00F43982">
              <w:rPr>
                <w:color w:val="000000"/>
                <w:sz w:val="28"/>
                <w:szCs w:val="28"/>
              </w:rPr>
              <w:t>Семенова Е.А.</w:t>
            </w:r>
          </w:p>
        </w:tc>
      </w:tr>
    </w:tbl>
    <w:p w14:paraId="018897D9" w14:textId="77777777" w:rsidR="009F5CA8" w:rsidRDefault="009F5CA8">
      <w:pPr>
        <w:rPr>
          <w:b/>
          <w:caps/>
          <w:sz w:val="28"/>
          <w:szCs w:val="28"/>
        </w:rPr>
      </w:pPr>
    </w:p>
    <w:p w14:paraId="703614CE" w14:textId="77777777" w:rsidR="00C604E7" w:rsidRPr="00BE4534" w:rsidRDefault="00DC59DD" w:rsidP="00C604E7">
      <w:pPr>
        <w:spacing w:line="360" w:lineRule="auto"/>
        <w:jc w:val="center"/>
        <w:rPr>
          <w:b/>
          <w:caps/>
          <w:sz w:val="28"/>
          <w:szCs w:val="28"/>
        </w:rPr>
      </w:pPr>
      <w:r>
        <w:rPr>
          <w:b/>
          <w:caps/>
          <w:sz w:val="28"/>
          <w:szCs w:val="28"/>
        </w:rPr>
        <w:br w:type="page"/>
      </w:r>
      <w:r w:rsidR="004672CF">
        <w:rPr>
          <w:b/>
          <w:caps/>
          <w:sz w:val="28"/>
          <w:szCs w:val="28"/>
        </w:rPr>
        <w:lastRenderedPageBreak/>
        <w:t>Аннотация</w:t>
      </w:r>
    </w:p>
    <w:p w14:paraId="65C90CC9" w14:textId="77777777" w:rsidR="00C604E7" w:rsidRPr="00BE4534" w:rsidRDefault="00C604E7" w:rsidP="00C604E7">
      <w:pPr>
        <w:spacing w:line="360" w:lineRule="auto"/>
        <w:ind w:firstLine="709"/>
        <w:jc w:val="both"/>
        <w:rPr>
          <w:b/>
          <w:caps/>
          <w:sz w:val="28"/>
          <w:szCs w:val="28"/>
        </w:rPr>
      </w:pPr>
    </w:p>
    <w:p w14:paraId="6CFC5A40" w14:textId="4CA7283A" w:rsidR="00791075" w:rsidRPr="007D53C2" w:rsidRDefault="006367C0" w:rsidP="00791075">
      <w:pPr>
        <w:spacing w:line="360" w:lineRule="auto"/>
        <w:ind w:firstLine="709"/>
        <w:jc w:val="both"/>
        <w:rPr>
          <w:color w:val="000000"/>
          <w:sz w:val="28"/>
          <w:szCs w:val="28"/>
        </w:rPr>
      </w:pPr>
      <w:r w:rsidRPr="006367C0">
        <w:rPr>
          <w:color w:val="000000"/>
          <w:sz w:val="28"/>
          <w:szCs w:val="28"/>
        </w:rPr>
        <w:t>В данной работе разработан датчик потока для аппарата искусственной вентиляции легких, использующий линейное пневматическое сопротивление. Принцип работы датчика базируется на измерении перепада давления через трубку с линейным сопротивлением, что позволяет точно измерять поток воздуха в контуре ИВЛ. Рассмотрены теоретические аспекты работы датчика, а также влияние различных факторов, таких как ламинарное и турбулентное течение, число Рейнольдса и физико-математические зависимости сопротивления. Также проведен сравнительный анализ с другими типами датчиков, такими как Hot-</w:t>
      </w:r>
      <w:proofErr w:type="spellStart"/>
      <w:r w:rsidRPr="006367C0">
        <w:rPr>
          <w:color w:val="000000"/>
          <w:sz w:val="28"/>
          <w:szCs w:val="28"/>
        </w:rPr>
        <w:t>wire</w:t>
      </w:r>
      <w:proofErr w:type="spellEnd"/>
      <w:r w:rsidRPr="006367C0">
        <w:rPr>
          <w:color w:val="000000"/>
          <w:sz w:val="28"/>
          <w:szCs w:val="28"/>
        </w:rPr>
        <w:t xml:space="preserve"> датчики.</w:t>
      </w:r>
    </w:p>
    <w:p w14:paraId="4837123D" w14:textId="77777777" w:rsidR="004672CF" w:rsidRPr="00A04FB9" w:rsidRDefault="004672CF" w:rsidP="005F3942">
      <w:pPr>
        <w:spacing w:line="360" w:lineRule="auto"/>
        <w:jc w:val="both"/>
        <w:rPr>
          <w:color w:val="FF0000"/>
          <w:sz w:val="28"/>
          <w:szCs w:val="28"/>
        </w:rPr>
      </w:pPr>
    </w:p>
    <w:p w14:paraId="03C380A9" w14:textId="77777777" w:rsidR="00914A69" w:rsidRPr="00A04FB9" w:rsidRDefault="00914A69" w:rsidP="00914A69">
      <w:pPr>
        <w:spacing w:line="360" w:lineRule="auto"/>
        <w:jc w:val="center"/>
        <w:rPr>
          <w:b/>
          <w:caps/>
          <w:sz w:val="28"/>
          <w:szCs w:val="28"/>
          <w:lang w:val="en-US"/>
        </w:rPr>
      </w:pPr>
      <w:r w:rsidRPr="00BE4534">
        <w:rPr>
          <w:b/>
          <w:caps/>
          <w:sz w:val="28"/>
          <w:szCs w:val="28"/>
          <w:lang w:val="en-US"/>
        </w:rPr>
        <w:t>Summary</w:t>
      </w:r>
    </w:p>
    <w:p w14:paraId="7E2B8658" w14:textId="77777777" w:rsidR="00914A69" w:rsidRPr="00A04FB9" w:rsidRDefault="00914A69" w:rsidP="00914A69">
      <w:pPr>
        <w:spacing w:line="360" w:lineRule="auto"/>
        <w:jc w:val="center"/>
        <w:rPr>
          <w:b/>
          <w:caps/>
          <w:sz w:val="28"/>
          <w:szCs w:val="28"/>
          <w:lang w:val="en-US"/>
        </w:rPr>
      </w:pPr>
    </w:p>
    <w:p w14:paraId="72EA970A" w14:textId="2C5116E3" w:rsidR="005F3942" w:rsidRPr="006168E6" w:rsidRDefault="006367C0" w:rsidP="00791075">
      <w:pPr>
        <w:spacing w:line="360" w:lineRule="auto"/>
        <w:jc w:val="both"/>
        <w:rPr>
          <w:color w:val="000000"/>
          <w:sz w:val="28"/>
          <w:szCs w:val="28"/>
          <w:lang w:val="en-US"/>
        </w:rPr>
      </w:pPr>
      <w:r w:rsidRPr="006367C0">
        <w:rPr>
          <w:color w:val="000000"/>
          <w:sz w:val="28"/>
          <w:szCs w:val="28"/>
          <w:lang w:val="en-US"/>
        </w:rPr>
        <w:t xml:space="preserve">          In this paper, a flow sensor for ventilator using linear pneumatic resistance is developed. The principle of operation of the sensor is based on the measurement of pressure drop through a tube with linear resistance, which allows to accurately measure the air flow in the ventilator circuit. The theoretical aspects of the sensor operation are considered, as well as the influence of various factors such as laminar and turbulent flow, Reynolds number and physical and mathematical dependencies of the resistance. A comparative analysis with other types of sensors such as Hot-wire sensors is also made.</w:t>
      </w:r>
    </w:p>
    <w:p w14:paraId="7EC952BC" w14:textId="77777777" w:rsidR="005F3942" w:rsidRPr="006168E6" w:rsidRDefault="005F3942" w:rsidP="00791075">
      <w:pPr>
        <w:spacing w:line="360" w:lineRule="auto"/>
        <w:jc w:val="both"/>
        <w:rPr>
          <w:color w:val="000000"/>
          <w:sz w:val="28"/>
          <w:szCs w:val="28"/>
          <w:lang w:val="en-US"/>
        </w:rPr>
      </w:pPr>
    </w:p>
    <w:p w14:paraId="6F4FB43B" w14:textId="77777777" w:rsidR="005F3942" w:rsidRPr="006367C0" w:rsidRDefault="005F3942" w:rsidP="00791075">
      <w:pPr>
        <w:spacing w:line="360" w:lineRule="auto"/>
        <w:jc w:val="both"/>
        <w:rPr>
          <w:color w:val="000000"/>
          <w:sz w:val="28"/>
          <w:szCs w:val="28"/>
          <w:lang w:val="en-US"/>
        </w:rPr>
      </w:pPr>
    </w:p>
    <w:p w14:paraId="36323385" w14:textId="77777777" w:rsidR="005F3942" w:rsidRPr="006367C0" w:rsidRDefault="005F3942" w:rsidP="00791075">
      <w:pPr>
        <w:spacing w:line="360" w:lineRule="auto"/>
        <w:jc w:val="both"/>
        <w:rPr>
          <w:color w:val="000000"/>
          <w:sz w:val="28"/>
          <w:szCs w:val="28"/>
          <w:lang w:val="en-US"/>
        </w:rPr>
      </w:pPr>
    </w:p>
    <w:p w14:paraId="5518D1E5" w14:textId="77777777" w:rsidR="005F3942" w:rsidRPr="006168E6" w:rsidRDefault="005F3942" w:rsidP="00791075">
      <w:pPr>
        <w:spacing w:line="360" w:lineRule="auto"/>
        <w:jc w:val="both"/>
        <w:rPr>
          <w:color w:val="000000"/>
          <w:sz w:val="28"/>
          <w:szCs w:val="28"/>
          <w:lang w:val="en-US"/>
        </w:rPr>
      </w:pPr>
    </w:p>
    <w:p w14:paraId="02B6711E" w14:textId="77777777" w:rsidR="006367C0" w:rsidRPr="006168E6" w:rsidRDefault="006367C0" w:rsidP="00791075">
      <w:pPr>
        <w:spacing w:line="360" w:lineRule="auto"/>
        <w:jc w:val="both"/>
        <w:rPr>
          <w:color w:val="000000"/>
          <w:sz w:val="28"/>
          <w:szCs w:val="28"/>
          <w:lang w:val="en-US"/>
        </w:rPr>
      </w:pPr>
    </w:p>
    <w:p w14:paraId="107AD8A1" w14:textId="77777777" w:rsidR="005F3942" w:rsidRPr="006367C0" w:rsidRDefault="005F3942" w:rsidP="00791075">
      <w:pPr>
        <w:spacing w:line="360" w:lineRule="auto"/>
        <w:jc w:val="both"/>
        <w:rPr>
          <w:color w:val="000000"/>
          <w:sz w:val="28"/>
          <w:szCs w:val="28"/>
          <w:lang w:val="en-US"/>
        </w:rPr>
      </w:pPr>
    </w:p>
    <w:p w14:paraId="39880C20" w14:textId="77777777" w:rsidR="005F3942" w:rsidRPr="006367C0" w:rsidRDefault="005F3942" w:rsidP="00791075">
      <w:pPr>
        <w:spacing w:line="360" w:lineRule="auto"/>
        <w:jc w:val="both"/>
        <w:rPr>
          <w:color w:val="000000"/>
          <w:sz w:val="28"/>
          <w:szCs w:val="28"/>
          <w:lang w:val="en-US"/>
        </w:rPr>
      </w:pPr>
    </w:p>
    <w:p w14:paraId="00082FCF" w14:textId="77777777" w:rsidR="007D53C2" w:rsidRPr="006367C0" w:rsidRDefault="007D53C2" w:rsidP="007D53C2">
      <w:pPr>
        <w:tabs>
          <w:tab w:val="left" w:pos="3690"/>
          <w:tab w:val="center" w:pos="4819"/>
        </w:tabs>
        <w:spacing w:line="360" w:lineRule="auto"/>
        <w:rPr>
          <w:b/>
          <w:caps/>
          <w:sz w:val="28"/>
          <w:szCs w:val="28"/>
          <w:lang w:val="en-US"/>
        </w:rPr>
      </w:pPr>
    </w:p>
    <w:p w14:paraId="551EC468" w14:textId="77777777" w:rsidR="007D53C2" w:rsidRDefault="007D53C2" w:rsidP="007D53C2">
      <w:pPr>
        <w:tabs>
          <w:tab w:val="left" w:pos="3690"/>
          <w:tab w:val="center" w:pos="4819"/>
        </w:tabs>
        <w:spacing w:line="360" w:lineRule="auto"/>
        <w:rPr>
          <w:b/>
          <w:caps/>
          <w:sz w:val="28"/>
          <w:szCs w:val="28"/>
        </w:rPr>
      </w:pPr>
      <w:r w:rsidRPr="006367C0">
        <w:rPr>
          <w:b/>
          <w:caps/>
          <w:sz w:val="28"/>
          <w:szCs w:val="28"/>
          <w:lang w:val="en-US"/>
        </w:rPr>
        <w:lastRenderedPageBreak/>
        <w:tab/>
      </w:r>
      <w:r w:rsidRPr="00BE4534">
        <w:rPr>
          <w:b/>
          <w:caps/>
          <w:sz w:val="28"/>
          <w:szCs w:val="28"/>
        </w:rPr>
        <w:t>содержание</w:t>
      </w:r>
    </w:p>
    <w:p w14:paraId="1861AA11" w14:textId="77777777" w:rsidR="007D53C2" w:rsidRPr="007D53C2" w:rsidRDefault="007D53C2" w:rsidP="007D53C2">
      <w:pPr>
        <w:tabs>
          <w:tab w:val="left" w:pos="3690"/>
          <w:tab w:val="center" w:pos="4819"/>
        </w:tabs>
        <w:spacing w:line="360" w:lineRule="auto"/>
        <w:rPr>
          <w:b/>
          <w:caps/>
          <w:color w:val="000000"/>
          <w:sz w:val="28"/>
          <w:szCs w:val="28"/>
        </w:rPr>
      </w:pPr>
    </w:p>
    <w:p w14:paraId="6803A131" w14:textId="20FC6CC0" w:rsidR="00FE5C17" w:rsidRDefault="007D53C2">
      <w:pPr>
        <w:pStyle w:val="37"/>
        <w:tabs>
          <w:tab w:val="right" w:leader="dot" w:pos="9628"/>
        </w:tabs>
        <w:rPr>
          <w:rFonts w:asciiTheme="minorHAnsi" w:eastAsiaTheme="minorEastAsia" w:hAnsiTheme="minorHAnsi" w:cstheme="minorBidi"/>
          <w:noProof/>
          <w:kern w:val="2"/>
          <w14:ligatures w14:val="standardContextual"/>
        </w:rPr>
      </w:pPr>
      <w:r w:rsidRPr="0048354B">
        <w:rPr>
          <w:color w:val="000000"/>
          <w:sz w:val="28"/>
          <w:szCs w:val="28"/>
        </w:rPr>
        <w:fldChar w:fldCharType="begin"/>
      </w:r>
      <w:r w:rsidRPr="0048354B">
        <w:rPr>
          <w:color w:val="000000"/>
          <w:sz w:val="28"/>
          <w:szCs w:val="28"/>
        </w:rPr>
        <w:instrText xml:space="preserve"> TOC \o "1-3" \h \z \u </w:instrText>
      </w:r>
      <w:r w:rsidRPr="0048354B">
        <w:rPr>
          <w:color w:val="000000"/>
          <w:sz w:val="28"/>
          <w:szCs w:val="28"/>
        </w:rPr>
        <w:fldChar w:fldCharType="separate"/>
      </w:r>
      <w:hyperlink w:anchor="_Toc193466713" w:history="1">
        <w:r w:rsidR="00FE5C17" w:rsidRPr="008C09CD">
          <w:rPr>
            <w:rStyle w:val="af7"/>
            <w:noProof/>
          </w:rPr>
          <w:t>ВВЕДЕНИЕ</w:t>
        </w:r>
        <w:r w:rsidR="00FE5C17">
          <w:rPr>
            <w:noProof/>
            <w:webHidden/>
          </w:rPr>
          <w:tab/>
        </w:r>
        <w:r w:rsidR="00FE5C17">
          <w:rPr>
            <w:noProof/>
            <w:webHidden/>
          </w:rPr>
          <w:fldChar w:fldCharType="begin"/>
        </w:r>
        <w:r w:rsidR="00FE5C17">
          <w:rPr>
            <w:noProof/>
            <w:webHidden/>
          </w:rPr>
          <w:instrText xml:space="preserve"> PAGEREF _Toc193466713 \h </w:instrText>
        </w:r>
        <w:r w:rsidR="00FE5C17">
          <w:rPr>
            <w:noProof/>
            <w:webHidden/>
          </w:rPr>
        </w:r>
        <w:r w:rsidR="00FE5C17">
          <w:rPr>
            <w:noProof/>
            <w:webHidden/>
          </w:rPr>
          <w:fldChar w:fldCharType="separate"/>
        </w:r>
        <w:r w:rsidR="00FE5C17">
          <w:rPr>
            <w:noProof/>
            <w:webHidden/>
          </w:rPr>
          <w:t>5</w:t>
        </w:r>
        <w:r w:rsidR="00FE5C17">
          <w:rPr>
            <w:noProof/>
            <w:webHidden/>
          </w:rPr>
          <w:fldChar w:fldCharType="end"/>
        </w:r>
      </w:hyperlink>
    </w:p>
    <w:p w14:paraId="6E4BB994" w14:textId="741BDDB7"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14" w:history="1">
        <w:r w:rsidR="00FE5C17" w:rsidRPr="008C09CD">
          <w:rPr>
            <w:rStyle w:val="af7"/>
            <w:noProof/>
          </w:rPr>
          <w:t>1. Теоретические основы</w:t>
        </w:r>
        <w:r w:rsidR="00FE5C17">
          <w:rPr>
            <w:noProof/>
            <w:webHidden/>
          </w:rPr>
          <w:tab/>
        </w:r>
        <w:r w:rsidR="00FE5C17">
          <w:rPr>
            <w:noProof/>
            <w:webHidden/>
          </w:rPr>
          <w:fldChar w:fldCharType="begin"/>
        </w:r>
        <w:r w:rsidR="00FE5C17">
          <w:rPr>
            <w:noProof/>
            <w:webHidden/>
          </w:rPr>
          <w:instrText xml:space="preserve"> PAGEREF _Toc193466714 \h </w:instrText>
        </w:r>
        <w:r w:rsidR="00FE5C17">
          <w:rPr>
            <w:noProof/>
            <w:webHidden/>
          </w:rPr>
        </w:r>
        <w:r w:rsidR="00FE5C17">
          <w:rPr>
            <w:noProof/>
            <w:webHidden/>
          </w:rPr>
          <w:fldChar w:fldCharType="separate"/>
        </w:r>
        <w:r w:rsidR="00FE5C17">
          <w:rPr>
            <w:noProof/>
            <w:webHidden/>
          </w:rPr>
          <w:t>6</w:t>
        </w:r>
        <w:r w:rsidR="00FE5C17">
          <w:rPr>
            <w:noProof/>
            <w:webHidden/>
          </w:rPr>
          <w:fldChar w:fldCharType="end"/>
        </w:r>
      </w:hyperlink>
    </w:p>
    <w:p w14:paraId="6A1B485E" w14:textId="797C9EA8"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15" w:history="1">
        <w:r w:rsidR="00FE5C17" w:rsidRPr="008C09CD">
          <w:rPr>
            <w:rStyle w:val="af7"/>
            <w:noProof/>
          </w:rPr>
          <w:t>1.1. Ламинарное и турбулентное течение</w:t>
        </w:r>
        <w:r w:rsidR="00FE5C17">
          <w:rPr>
            <w:noProof/>
            <w:webHidden/>
          </w:rPr>
          <w:tab/>
        </w:r>
        <w:r w:rsidR="00FE5C17">
          <w:rPr>
            <w:noProof/>
            <w:webHidden/>
          </w:rPr>
          <w:fldChar w:fldCharType="begin"/>
        </w:r>
        <w:r w:rsidR="00FE5C17">
          <w:rPr>
            <w:noProof/>
            <w:webHidden/>
          </w:rPr>
          <w:instrText xml:space="preserve"> PAGEREF _Toc193466715 \h </w:instrText>
        </w:r>
        <w:r w:rsidR="00FE5C17">
          <w:rPr>
            <w:noProof/>
            <w:webHidden/>
          </w:rPr>
        </w:r>
        <w:r w:rsidR="00FE5C17">
          <w:rPr>
            <w:noProof/>
            <w:webHidden/>
          </w:rPr>
          <w:fldChar w:fldCharType="separate"/>
        </w:r>
        <w:r w:rsidR="00FE5C17">
          <w:rPr>
            <w:noProof/>
            <w:webHidden/>
          </w:rPr>
          <w:t>6</w:t>
        </w:r>
        <w:r w:rsidR="00FE5C17">
          <w:rPr>
            <w:noProof/>
            <w:webHidden/>
          </w:rPr>
          <w:fldChar w:fldCharType="end"/>
        </w:r>
      </w:hyperlink>
    </w:p>
    <w:p w14:paraId="33B423AD" w14:textId="332D87B4"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16" w:history="1">
        <w:r w:rsidR="00FE5C17" w:rsidRPr="008C09CD">
          <w:rPr>
            <w:rStyle w:val="af7"/>
            <w:noProof/>
          </w:rPr>
          <w:t>2. Исследование числа Рейнольдса и его влияния на точность работы датчиков</w:t>
        </w:r>
        <w:r w:rsidR="00FE5C17">
          <w:rPr>
            <w:noProof/>
            <w:webHidden/>
          </w:rPr>
          <w:tab/>
        </w:r>
        <w:r w:rsidR="00FE5C17">
          <w:rPr>
            <w:noProof/>
            <w:webHidden/>
          </w:rPr>
          <w:fldChar w:fldCharType="begin"/>
        </w:r>
        <w:r w:rsidR="00FE5C17">
          <w:rPr>
            <w:noProof/>
            <w:webHidden/>
          </w:rPr>
          <w:instrText xml:space="preserve"> PAGEREF _Toc193466716 \h </w:instrText>
        </w:r>
        <w:r w:rsidR="00FE5C17">
          <w:rPr>
            <w:noProof/>
            <w:webHidden/>
          </w:rPr>
        </w:r>
        <w:r w:rsidR="00FE5C17">
          <w:rPr>
            <w:noProof/>
            <w:webHidden/>
          </w:rPr>
          <w:fldChar w:fldCharType="separate"/>
        </w:r>
        <w:r w:rsidR="00FE5C17">
          <w:rPr>
            <w:noProof/>
            <w:webHidden/>
          </w:rPr>
          <w:t>12</w:t>
        </w:r>
        <w:r w:rsidR="00FE5C17">
          <w:rPr>
            <w:noProof/>
            <w:webHidden/>
          </w:rPr>
          <w:fldChar w:fldCharType="end"/>
        </w:r>
      </w:hyperlink>
    </w:p>
    <w:p w14:paraId="20C98269" w14:textId="05C7341C"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17" w:history="1">
        <w:r w:rsidR="00FE5C17" w:rsidRPr="008C09CD">
          <w:rPr>
            <w:rStyle w:val="af7"/>
            <w:noProof/>
          </w:rPr>
          <w:t>2.2. Сравнительный анализ различных типов датчиков потока, таких как линейные датчики и Hot-wire датчики.</w:t>
        </w:r>
        <w:r w:rsidR="00FE5C17">
          <w:rPr>
            <w:noProof/>
            <w:webHidden/>
          </w:rPr>
          <w:tab/>
        </w:r>
        <w:r w:rsidR="00FE5C17">
          <w:rPr>
            <w:noProof/>
            <w:webHidden/>
          </w:rPr>
          <w:fldChar w:fldCharType="begin"/>
        </w:r>
        <w:r w:rsidR="00FE5C17">
          <w:rPr>
            <w:noProof/>
            <w:webHidden/>
          </w:rPr>
          <w:instrText xml:space="preserve"> PAGEREF _Toc193466717 \h </w:instrText>
        </w:r>
        <w:r w:rsidR="00FE5C17">
          <w:rPr>
            <w:noProof/>
            <w:webHidden/>
          </w:rPr>
        </w:r>
        <w:r w:rsidR="00FE5C17">
          <w:rPr>
            <w:noProof/>
            <w:webHidden/>
          </w:rPr>
          <w:fldChar w:fldCharType="separate"/>
        </w:r>
        <w:r w:rsidR="00FE5C17">
          <w:rPr>
            <w:noProof/>
            <w:webHidden/>
          </w:rPr>
          <w:t>13</w:t>
        </w:r>
        <w:r w:rsidR="00FE5C17">
          <w:rPr>
            <w:noProof/>
            <w:webHidden/>
          </w:rPr>
          <w:fldChar w:fldCharType="end"/>
        </w:r>
      </w:hyperlink>
    </w:p>
    <w:p w14:paraId="6D9CB276" w14:textId="5B255CB3"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18" w:history="1">
        <w:r w:rsidR="00FE5C17" w:rsidRPr="008C09CD">
          <w:rPr>
            <w:rStyle w:val="af7"/>
            <w:noProof/>
          </w:rPr>
          <w:t>3. Исследование работы датчиков</w:t>
        </w:r>
        <w:r w:rsidR="00FE5C17">
          <w:rPr>
            <w:noProof/>
            <w:webHidden/>
          </w:rPr>
          <w:tab/>
        </w:r>
        <w:r w:rsidR="00FE5C17">
          <w:rPr>
            <w:noProof/>
            <w:webHidden/>
          </w:rPr>
          <w:fldChar w:fldCharType="begin"/>
        </w:r>
        <w:r w:rsidR="00FE5C17">
          <w:rPr>
            <w:noProof/>
            <w:webHidden/>
          </w:rPr>
          <w:instrText xml:space="preserve"> PAGEREF _Toc193466718 \h </w:instrText>
        </w:r>
        <w:r w:rsidR="00FE5C17">
          <w:rPr>
            <w:noProof/>
            <w:webHidden/>
          </w:rPr>
        </w:r>
        <w:r w:rsidR="00FE5C17">
          <w:rPr>
            <w:noProof/>
            <w:webHidden/>
          </w:rPr>
          <w:fldChar w:fldCharType="separate"/>
        </w:r>
        <w:r w:rsidR="00FE5C17">
          <w:rPr>
            <w:noProof/>
            <w:webHidden/>
          </w:rPr>
          <w:t>17</w:t>
        </w:r>
        <w:r w:rsidR="00FE5C17">
          <w:rPr>
            <w:noProof/>
            <w:webHidden/>
          </w:rPr>
          <w:fldChar w:fldCharType="end"/>
        </w:r>
      </w:hyperlink>
    </w:p>
    <w:p w14:paraId="2F773B2D" w14:textId="4E10BC92"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19" w:history="1">
        <w:r w:rsidR="00FE5C17" w:rsidRPr="008C09CD">
          <w:rPr>
            <w:rStyle w:val="af7"/>
            <w:noProof/>
          </w:rPr>
          <w:t>3.1. Сенсоры давления DLVR</w:t>
        </w:r>
        <w:r w:rsidR="00FE5C17">
          <w:rPr>
            <w:noProof/>
            <w:webHidden/>
          </w:rPr>
          <w:tab/>
        </w:r>
        <w:r w:rsidR="00FE5C17">
          <w:rPr>
            <w:noProof/>
            <w:webHidden/>
          </w:rPr>
          <w:fldChar w:fldCharType="begin"/>
        </w:r>
        <w:r w:rsidR="00FE5C17">
          <w:rPr>
            <w:noProof/>
            <w:webHidden/>
          </w:rPr>
          <w:instrText xml:space="preserve"> PAGEREF _Toc193466719 \h </w:instrText>
        </w:r>
        <w:r w:rsidR="00FE5C17">
          <w:rPr>
            <w:noProof/>
            <w:webHidden/>
          </w:rPr>
        </w:r>
        <w:r w:rsidR="00FE5C17">
          <w:rPr>
            <w:noProof/>
            <w:webHidden/>
          </w:rPr>
          <w:fldChar w:fldCharType="separate"/>
        </w:r>
        <w:r w:rsidR="00FE5C17">
          <w:rPr>
            <w:noProof/>
            <w:webHidden/>
          </w:rPr>
          <w:t>18</w:t>
        </w:r>
        <w:r w:rsidR="00FE5C17">
          <w:rPr>
            <w:noProof/>
            <w:webHidden/>
          </w:rPr>
          <w:fldChar w:fldCharType="end"/>
        </w:r>
      </w:hyperlink>
    </w:p>
    <w:p w14:paraId="0C25ECD1" w14:textId="714EA46E"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20" w:history="1">
        <w:r w:rsidR="00FE5C17" w:rsidRPr="008C09CD">
          <w:rPr>
            <w:rStyle w:val="af7"/>
            <w:noProof/>
          </w:rPr>
          <w:t>ЗАКЛЮЧЕНИЕ</w:t>
        </w:r>
        <w:r w:rsidR="00FE5C17">
          <w:rPr>
            <w:noProof/>
            <w:webHidden/>
          </w:rPr>
          <w:tab/>
        </w:r>
        <w:r w:rsidR="00FE5C17">
          <w:rPr>
            <w:noProof/>
            <w:webHidden/>
          </w:rPr>
          <w:fldChar w:fldCharType="begin"/>
        </w:r>
        <w:r w:rsidR="00FE5C17">
          <w:rPr>
            <w:noProof/>
            <w:webHidden/>
          </w:rPr>
          <w:instrText xml:space="preserve"> PAGEREF _Toc193466720 \h </w:instrText>
        </w:r>
        <w:r w:rsidR="00FE5C17">
          <w:rPr>
            <w:noProof/>
            <w:webHidden/>
          </w:rPr>
        </w:r>
        <w:r w:rsidR="00FE5C17">
          <w:rPr>
            <w:noProof/>
            <w:webHidden/>
          </w:rPr>
          <w:fldChar w:fldCharType="separate"/>
        </w:r>
        <w:r w:rsidR="00FE5C17">
          <w:rPr>
            <w:noProof/>
            <w:webHidden/>
          </w:rPr>
          <w:t>20</w:t>
        </w:r>
        <w:r w:rsidR="00FE5C17">
          <w:rPr>
            <w:noProof/>
            <w:webHidden/>
          </w:rPr>
          <w:fldChar w:fldCharType="end"/>
        </w:r>
      </w:hyperlink>
    </w:p>
    <w:p w14:paraId="25FABBA2" w14:textId="72460592" w:rsidR="00FE5C17" w:rsidRDefault="00000000">
      <w:pPr>
        <w:pStyle w:val="37"/>
        <w:tabs>
          <w:tab w:val="right" w:leader="dot" w:pos="9628"/>
        </w:tabs>
        <w:rPr>
          <w:rFonts w:asciiTheme="minorHAnsi" w:eastAsiaTheme="minorEastAsia" w:hAnsiTheme="minorHAnsi" w:cstheme="minorBidi"/>
          <w:noProof/>
          <w:kern w:val="2"/>
          <w14:ligatures w14:val="standardContextual"/>
        </w:rPr>
      </w:pPr>
      <w:hyperlink w:anchor="_Toc193466721" w:history="1">
        <w:r w:rsidR="00FE5C17" w:rsidRPr="008C09CD">
          <w:rPr>
            <w:rStyle w:val="af7"/>
            <w:noProof/>
          </w:rPr>
          <w:t>СПИСОК ИСПОЛЬЗОВАННЫХ ИСТОЧНИКОВ</w:t>
        </w:r>
        <w:r w:rsidR="00FE5C17">
          <w:rPr>
            <w:noProof/>
            <w:webHidden/>
          </w:rPr>
          <w:tab/>
        </w:r>
        <w:r w:rsidR="00FE5C17">
          <w:rPr>
            <w:noProof/>
            <w:webHidden/>
          </w:rPr>
          <w:fldChar w:fldCharType="begin"/>
        </w:r>
        <w:r w:rsidR="00FE5C17">
          <w:rPr>
            <w:noProof/>
            <w:webHidden/>
          </w:rPr>
          <w:instrText xml:space="preserve"> PAGEREF _Toc193466721 \h </w:instrText>
        </w:r>
        <w:r w:rsidR="00FE5C17">
          <w:rPr>
            <w:noProof/>
            <w:webHidden/>
          </w:rPr>
        </w:r>
        <w:r w:rsidR="00FE5C17">
          <w:rPr>
            <w:noProof/>
            <w:webHidden/>
          </w:rPr>
          <w:fldChar w:fldCharType="separate"/>
        </w:r>
        <w:r w:rsidR="00FE5C17">
          <w:rPr>
            <w:noProof/>
            <w:webHidden/>
          </w:rPr>
          <w:t>21</w:t>
        </w:r>
        <w:r w:rsidR="00FE5C17">
          <w:rPr>
            <w:noProof/>
            <w:webHidden/>
          </w:rPr>
          <w:fldChar w:fldCharType="end"/>
        </w:r>
      </w:hyperlink>
    </w:p>
    <w:p w14:paraId="2C8887AA" w14:textId="1EFD080D" w:rsidR="007D53C2" w:rsidRPr="0048354B" w:rsidRDefault="007D53C2" w:rsidP="0048354B">
      <w:pPr>
        <w:spacing w:line="360" w:lineRule="auto"/>
        <w:jc w:val="both"/>
        <w:rPr>
          <w:sz w:val="28"/>
          <w:szCs w:val="28"/>
        </w:rPr>
      </w:pPr>
      <w:r w:rsidRPr="0048354B">
        <w:rPr>
          <w:b/>
          <w:bCs/>
          <w:color w:val="000000"/>
          <w:sz w:val="28"/>
          <w:szCs w:val="28"/>
        </w:rPr>
        <w:fldChar w:fldCharType="end"/>
      </w:r>
    </w:p>
    <w:p w14:paraId="0CC959A8" w14:textId="77777777" w:rsidR="007D53C2" w:rsidRDefault="007D53C2" w:rsidP="007D53C2">
      <w:pPr>
        <w:pStyle w:val="Times142"/>
        <w:ind w:firstLine="0"/>
      </w:pPr>
    </w:p>
    <w:p w14:paraId="23812DCB" w14:textId="77777777" w:rsidR="0048354B" w:rsidRDefault="0048354B" w:rsidP="0048354B">
      <w:pPr>
        <w:pStyle w:val="17"/>
      </w:pPr>
    </w:p>
    <w:p w14:paraId="2DC67B38" w14:textId="77777777" w:rsidR="0048354B" w:rsidRDefault="0048354B" w:rsidP="0048354B">
      <w:pPr>
        <w:pStyle w:val="17"/>
        <w:tabs>
          <w:tab w:val="left" w:pos="1395"/>
        </w:tabs>
        <w:jc w:val="left"/>
      </w:pPr>
      <w:r>
        <w:tab/>
      </w:r>
    </w:p>
    <w:p w14:paraId="3271EF35" w14:textId="77777777" w:rsidR="00914A69" w:rsidRPr="007D53C2" w:rsidRDefault="007D53C2" w:rsidP="0048354B">
      <w:pPr>
        <w:pStyle w:val="17"/>
      </w:pPr>
      <w:r w:rsidRPr="0048354B">
        <w:br w:type="page"/>
      </w:r>
      <w:bookmarkStart w:id="0" w:name="_Toc193466713"/>
      <w:r w:rsidRPr="007D53C2">
        <w:lastRenderedPageBreak/>
        <w:t>ВВЕДЕНИЕ</w:t>
      </w:r>
      <w:bookmarkEnd w:id="0"/>
    </w:p>
    <w:p w14:paraId="57F29241" w14:textId="77777777" w:rsidR="00607CCF" w:rsidRPr="007D53C2" w:rsidRDefault="00607CCF" w:rsidP="000B385B">
      <w:pPr>
        <w:spacing w:line="360" w:lineRule="auto"/>
        <w:ind w:firstLine="709"/>
        <w:jc w:val="both"/>
        <w:rPr>
          <w:b/>
          <w:caps/>
          <w:color w:val="000000"/>
          <w:sz w:val="28"/>
          <w:szCs w:val="28"/>
        </w:rPr>
      </w:pPr>
    </w:p>
    <w:p w14:paraId="30C60CEB" w14:textId="5F7E34F1" w:rsidR="006367C0" w:rsidRPr="006367C0" w:rsidRDefault="006367C0" w:rsidP="006367C0">
      <w:pPr>
        <w:spacing w:line="360" w:lineRule="auto"/>
        <w:jc w:val="both"/>
        <w:rPr>
          <w:color w:val="000000"/>
          <w:sz w:val="28"/>
          <w:szCs w:val="28"/>
        </w:rPr>
      </w:pPr>
      <w:r w:rsidRPr="006367C0">
        <w:rPr>
          <w:color w:val="000000"/>
          <w:sz w:val="28"/>
          <w:szCs w:val="28"/>
        </w:rPr>
        <w:t>Искусственная вентиляция легких (ИВЛ) является неотъемлемой частью интенсивной терапии и используется для поддержания нормальной оксигенации организма при различных заболеваниях. Одним из ключевых параметров, который необходимо контролировать в аппаратах ИВЛ, является поток воздуха в дыхательном контуре. Для обеспечения точности и надежности работы ИВЛ важно иметь эффективные датчики потока, способные работать в условиях изменяющихся потоков.</w:t>
      </w:r>
    </w:p>
    <w:p w14:paraId="38EA7108" w14:textId="77777777" w:rsidR="006367C0" w:rsidRPr="006367C0" w:rsidRDefault="006367C0" w:rsidP="006367C0">
      <w:pPr>
        <w:spacing w:line="360" w:lineRule="auto"/>
        <w:jc w:val="both"/>
        <w:rPr>
          <w:color w:val="000000"/>
          <w:sz w:val="28"/>
          <w:szCs w:val="28"/>
        </w:rPr>
      </w:pPr>
      <w:r w:rsidRPr="006367C0">
        <w:rPr>
          <w:color w:val="000000"/>
          <w:sz w:val="28"/>
          <w:szCs w:val="28"/>
        </w:rPr>
        <w:t>В данном отчете рассматривается разработка датчика потока, использующего линейное пневматическое сопротивление для измерения расхода воздуха в контурах аппарата ИВЛ. Система будет работать в диапазоне малых и средних потоков (до 200 литров в минуту), что позволяет использовать её для точных измерений в клинической практике.</w:t>
      </w:r>
    </w:p>
    <w:p w14:paraId="14FF1BB2" w14:textId="77777777" w:rsidR="006367C0" w:rsidRPr="006367C0" w:rsidRDefault="006367C0" w:rsidP="006367C0">
      <w:pPr>
        <w:spacing w:line="360" w:lineRule="auto"/>
        <w:jc w:val="both"/>
        <w:rPr>
          <w:color w:val="000000"/>
          <w:sz w:val="28"/>
          <w:szCs w:val="28"/>
        </w:rPr>
      </w:pPr>
      <w:r w:rsidRPr="006367C0">
        <w:rPr>
          <w:color w:val="000000"/>
          <w:sz w:val="28"/>
          <w:szCs w:val="28"/>
        </w:rPr>
        <w:t>Основной задачей работы является создание математической модели датчика, а также проведение расчетов и сравнительного анализа с другими типами датчиков.</w:t>
      </w:r>
    </w:p>
    <w:p w14:paraId="02BE1BFF" w14:textId="19D642B3" w:rsidR="00914A69" w:rsidRPr="00BE4534" w:rsidRDefault="00914A69" w:rsidP="000B385B">
      <w:pPr>
        <w:spacing w:line="360" w:lineRule="auto"/>
        <w:jc w:val="both"/>
        <w:rPr>
          <w:spacing w:val="-2"/>
          <w:sz w:val="28"/>
          <w:szCs w:val="28"/>
        </w:rPr>
      </w:pPr>
    </w:p>
    <w:p w14:paraId="5244A614" w14:textId="77777777" w:rsidR="00A378A5" w:rsidRDefault="00A378A5" w:rsidP="001F6C4B">
      <w:pPr>
        <w:spacing w:line="360" w:lineRule="auto"/>
        <w:jc w:val="center"/>
        <w:rPr>
          <w:b/>
          <w:caps/>
          <w:sz w:val="28"/>
          <w:szCs w:val="28"/>
        </w:rPr>
      </w:pPr>
    </w:p>
    <w:p w14:paraId="2EA4400F" w14:textId="77777777" w:rsidR="00A378A5" w:rsidRDefault="00A378A5" w:rsidP="00A378A5">
      <w:pPr>
        <w:tabs>
          <w:tab w:val="left" w:pos="840"/>
        </w:tabs>
        <w:spacing w:line="360" w:lineRule="auto"/>
        <w:rPr>
          <w:b/>
          <w:caps/>
          <w:sz w:val="28"/>
          <w:szCs w:val="28"/>
        </w:rPr>
      </w:pPr>
    </w:p>
    <w:p w14:paraId="6E3A546A" w14:textId="2934770B" w:rsidR="001F6C4B" w:rsidRPr="00BE4534" w:rsidRDefault="00DC59DD" w:rsidP="007D53C2">
      <w:pPr>
        <w:pStyle w:val="17"/>
      </w:pPr>
      <w:r w:rsidRPr="00A378A5">
        <w:br w:type="page"/>
      </w:r>
      <w:bookmarkStart w:id="1" w:name="_Toc193466714"/>
      <w:r w:rsidR="007D53C2" w:rsidRPr="00BE4534">
        <w:lastRenderedPageBreak/>
        <w:t xml:space="preserve">1. </w:t>
      </w:r>
      <w:r w:rsidR="00FE5C17" w:rsidRPr="00231740">
        <w:t>Теоретические основы</w:t>
      </w:r>
      <w:bookmarkEnd w:id="1"/>
      <w:r w:rsidR="00FE5C17" w:rsidRPr="00231740">
        <w:t xml:space="preserve"> </w:t>
      </w:r>
    </w:p>
    <w:p w14:paraId="4EC565F6" w14:textId="77777777" w:rsidR="001F6C4B" w:rsidRPr="00BE4534" w:rsidRDefault="001F6C4B" w:rsidP="001F6C4B">
      <w:pPr>
        <w:spacing w:line="360" w:lineRule="auto"/>
        <w:jc w:val="center"/>
        <w:rPr>
          <w:bCs/>
          <w:sz w:val="28"/>
          <w:szCs w:val="28"/>
        </w:rPr>
      </w:pPr>
    </w:p>
    <w:p w14:paraId="05E56729" w14:textId="0F914E28" w:rsidR="001F6C4B" w:rsidRPr="00BE4534" w:rsidRDefault="001F6C4B" w:rsidP="007D53C2">
      <w:pPr>
        <w:pStyle w:val="17"/>
        <w:rPr>
          <w:color w:val="FF0000"/>
        </w:rPr>
      </w:pPr>
      <w:bookmarkStart w:id="2" w:name="_Toc193466715"/>
      <w:r w:rsidRPr="00BE4534">
        <w:t xml:space="preserve">1.1. </w:t>
      </w:r>
      <w:r w:rsidR="00F26D92" w:rsidRPr="00F26D92">
        <w:t>Ламинарное и турбулентное течение</w:t>
      </w:r>
      <w:bookmarkEnd w:id="2"/>
    </w:p>
    <w:p w14:paraId="4B2DCAFB" w14:textId="77777777" w:rsidR="00351FA8" w:rsidRPr="006168E6" w:rsidRDefault="00351FA8" w:rsidP="00351FA8">
      <w:pPr>
        <w:spacing w:line="360" w:lineRule="auto"/>
        <w:rPr>
          <w:sz w:val="28"/>
          <w:szCs w:val="28"/>
        </w:rPr>
      </w:pPr>
    </w:p>
    <w:p w14:paraId="5D9D79CB" w14:textId="77777777" w:rsidR="00351FA8" w:rsidRPr="00351FA8" w:rsidRDefault="00351FA8" w:rsidP="00351FA8">
      <w:pPr>
        <w:spacing w:line="360" w:lineRule="auto"/>
        <w:rPr>
          <w:sz w:val="28"/>
          <w:szCs w:val="28"/>
        </w:rPr>
      </w:pPr>
      <w:r w:rsidRPr="00351FA8">
        <w:rPr>
          <w:sz w:val="28"/>
          <w:szCs w:val="28"/>
        </w:rPr>
        <w:t xml:space="preserve">Ламинарное течение – это режим течения жидкости или газа, при котором частицы жидкости или газа движутся вдоль плавных траекторий, не пересекающихся между собой. Это типичный режим при низких числах Рейнольдса (Re </w:t>
      </w:r>
      <w:proofErr w:type="gramStart"/>
      <w:r w:rsidRPr="00351FA8">
        <w:rPr>
          <w:sz w:val="28"/>
          <w:szCs w:val="28"/>
        </w:rPr>
        <w:t>&lt; 2000</w:t>
      </w:r>
      <w:proofErr w:type="gramEnd"/>
      <w:r w:rsidRPr="00351FA8">
        <w:rPr>
          <w:sz w:val="28"/>
          <w:szCs w:val="28"/>
        </w:rPr>
        <w:t>). Ламинарное течение обладает минимальными потерями на сопротивление, что важно для обеспечения точности измерений в датчиках потока в аппаратах ИВЛ.</w:t>
      </w:r>
    </w:p>
    <w:p w14:paraId="7D563F87" w14:textId="12D3EB3B" w:rsidR="00351FA8" w:rsidRPr="00351FA8" w:rsidRDefault="00351FA8" w:rsidP="00351FA8">
      <w:pPr>
        <w:spacing w:line="360" w:lineRule="auto"/>
        <w:rPr>
          <w:sz w:val="28"/>
          <w:szCs w:val="28"/>
        </w:rPr>
      </w:pPr>
      <w:r w:rsidRPr="00351FA8">
        <w:rPr>
          <w:sz w:val="28"/>
          <w:szCs w:val="28"/>
        </w:rPr>
        <w:t xml:space="preserve">Для ламинарного течения в круглом трубопроводе сопротивление рассчитывается по формуле: </w:t>
      </w:r>
      <m:oMath>
        <m:r>
          <m:rPr>
            <m:sty m:val="p"/>
          </m:rPr>
          <w:rPr>
            <w:rFonts w:ascii="Cambria Math" w:hAnsi="Cambria Math"/>
            <w:sz w:val="36"/>
            <w:szCs w:val="36"/>
          </w:rPr>
          <m:t>λ=​</m:t>
        </m:r>
        <m:f>
          <m:fPr>
            <m:ctrlPr>
              <w:rPr>
                <w:rFonts w:ascii="Cambria Math" w:hAnsi="Cambria Math"/>
                <w:iCs/>
                <w:sz w:val="36"/>
                <w:szCs w:val="36"/>
              </w:rPr>
            </m:ctrlPr>
          </m:fPr>
          <m:num>
            <m:r>
              <m:rPr>
                <m:sty m:val="p"/>
              </m:rPr>
              <w:rPr>
                <w:rFonts w:ascii="Cambria Math" w:hAnsi="Cambria Math"/>
                <w:sz w:val="36"/>
                <w:szCs w:val="36"/>
              </w:rPr>
              <m:t>64</m:t>
            </m:r>
          </m:num>
          <m:den>
            <m:r>
              <m:rPr>
                <m:sty m:val="p"/>
              </m:rPr>
              <w:rPr>
                <w:rFonts w:ascii="Cambria Math" w:hAnsi="Cambria Math"/>
                <w:sz w:val="36"/>
                <w:szCs w:val="36"/>
              </w:rPr>
              <m:t>Re</m:t>
            </m:r>
          </m:den>
        </m:f>
      </m:oMath>
    </w:p>
    <w:p w14:paraId="445550E3" w14:textId="69F998B8" w:rsidR="00351FA8" w:rsidRDefault="00351FA8" w:rsidP="00351FA8">
      <w:pPr>
        <w:tabs>
          <w:tab w:val="left" w:pos="705"/>
        </w:tabs>
        <w:spacing w:line="360" w:lineRule="auto"/>
        <w:rPr>
          <w:sz w:val="28"/>
          <w:szCs w:val="28"/>
        </w:rPr>
      </w:pPr>
      <w:r w:rsidRPr="00351FA8">
        <w:rPr>
          <w:sz w:val="28"/>
          <w:szCs w:val="28"/>
        </w:rPr>
        <w:t>где λ— коэффициент сопротивления, Re — число Рейнольдса.</w:t>
      </w:r>
    </w:p>
    <w:p w14:paraId="5E4D59DF" w14:textId="77777777" w:rsidR="00351FA8" w:rsidRPr="00351FA8" w:rsidRDefault="00351FA8" w:rsidP="00351FA8">
      <w:pPr>
        <w:tabs>
          <w:tab w:val="left" w:pos="705"/>
        </w:tabs>
        <w:spacing w:line="360" w:lineRule="auto"/>
        <w:rPr>
          <w:sz w:val="28"/>
          <w:szCs w:val="28"/>
        </w:rPr>
      </w:pPr>
    </w:p>
    <w:p w14:paraId="180CF905" w14:textId="77777777" w:rsidR="00351FA8" w:rsidRPr="00351FA8" w:rsidRDefault="00351FA8" w:rsidP="00351FA8">
      <w:pPr>
        <w:tabs>
          <w:tab w:val="left" w:pos="705"/>
        </w:tabs>
        <w:spacing w:line="360" w:lineRule="auto"/>
        <w:rPr>
          <w:sz w:val="28"/>
          <w:szCs w:val="28"/>
        </w:rPr>
      </w:pPr>
      <w:r w:rsidRPr="00351FA8">
        <w:rPr>
          <w:sz w:val="28"/>
          <w:szCs w:val="28"/>
        </w:rPr>
        <w:t>Турбулентное течение возникает при более высоких значениях числа Рейнольдса (</w:t>
      </w:r>
      <w:proofErr w:type="gramStart"/>
      <w:r w:rsidRPr="00351FA8">
        <w:rPr>
          <w:sz w:val="28"/>
          <w:szCs w:val="28"/>
        </w:rPr>
        <w:t>Re &gt;</w:t>
      </w:r>
      <w:proofErr w:type="gramEnd"/>
      <w:r w:rsidRPr="00351FA8">
        <w:rPr>
          <w:sz w:val="28"/>
          <w:szCs w:val="28"/>
        </w:rPr>
        <w:t xml:space="preserve"> 4000), когда частицы жидкости или газа начинают двигаться беспорядочно, что приводит к высоким потерям энергии и более сложному потоку. Турбулентное течение встречается в сложных системах, таких как трубопроводы и вентиляционные системы, где требуется учитывать значительно большие потери на сопротивление.</w:t>
      </w:r>
    </w:p>
    <w:p w14:paraId="343AF254" w14:textId="77777777" w:rsidR="006168E6" w:rsidRDefault="00351FA8" w:rsidP="00351FA8">
      <w:pPr>
        <w:tabs>
          <w:tab w:val="left" w:pos="705"/>
        </w:tabs>
        <w:spacing w:line="360" w:lineRule="auto"/>
        <w:rPr>
          <w:sz w:val="28"/>
          <w:szCs w:val="28"/>
        </w:rPr>
      </w:pPr>
      <w:r w:rsidRPr="00351FA8">
        <w:rPr>
          <w:sz w:val="28"/>
          <w:szCs w:val="28"/>
        </w:rPr>
        <w:t xml:space="preserve">Для турбулентного течения существует несколько выражений для расчета коэффициента сопротивления, в зависимости от геометрии канала: </w:t>
      </w:r>
    </w:p>
    <w:p w14:paraId="44BA0584" w14:textId="12ED49F5" w:rsidR="00351FA8" w:rsidRDefault="006168E6" w:rsidP="00351FA8">
      <w:pPr>
        <w:tabs>
          <w:tab w:val="left" w:pos="705"/>
        </w:tabs>
        <w:spacing w:line="360" w:lineRule="auto"/>
        <w:rPr>
          <w:iCs/>
          <w:sz w:val="36"/>
          <w:szCs w:val="36"/>
        </w:rPr>
      </w:pPr>
      <m:oMathPara>
        <m:oMath>
          <m:r>
            <m:rPr>
              <m:sty m:val="p"/>
            </m:rPr>
            <w:rPr>
              <w:rFonts w:ascii="Cambria Math" w:hAnsi="Cambria Math"/>
              <w:sz w:val="36"/>
              <w:szCs w:val="36"/>
            </w:rPr>
            <m:t>λ=0.3164⋅Re-0.25</m:t>
          </m:r>
        </m:oMath>
      </m:oMathPara>
    </w:p>
    <w:p w14:paraId="5EAA4062" w14:textId="4E9E8B3E" w:rsidR="006367C0" w:rsidRDefault="006168E6" w:rsidP="006168E6">
      <w:pPr>
        <w:tabs>
          <w:tab w:val="left" w:pos="705"/>
        </w:tabs>
        <w:spacing w:line="360" w:lineRule="auto"/>
        <w:rPr>
          <w:iCs/>
          <w:sz w:val="36"/>
          <w:szCs w:val="36"/>
        </w:rPr>
      </w:pPr>
      <w:r w:rsidRPr="006168E6">
        <w:rPr>
          <w:sz w:val="28"/>
          <w:szCs w:val="28"/>
        </w:rPr>
        <w:t>или для более сложных труб:</w:t>
      </w:r>
      <w:r>
        <w:rPr>
          <w:sz w:val="28"/>
          <w:szCs w:val="28"/>
        </w:rPr>
        <w:t xml:space="preserve">  </w:t>
      </w:r>
      <m:oMath>
        <m:r>
          <m:rPr>
            <m:sty m:val="p"/>
          </m:rPr>
          <w:rPr>
            <w:rFonts w:ascii="Cambria Math" w:hAnsi="Cambria Math"/>
            <w:sz w:val="36"/>
            <w:szCs w:val="36"/>
          </w:rPr>
          <m:t>λ=</m:t>
        </m:r>
        <m:f>
          <m:fPr>
            <m:ctrlPr>
              <w:rPr>
                <w:rFonts w:ascii="Cambria Math" w:hAnsi="Cambria Math"/>
                <w:iCs/>
                <w:sz w:val="36"/>
                <w:szCs w:val="36"/>
              </w:rPr>
            </m:ctrlPr>
          </m:fPr>
          <m:num>
            <m:r>
              <m:rPr>
                <m:sty m:val="p"/>
              </m:rPr>
              <w:rPr>
                <w:rFonts w:ascii="Cambria Math" w:hAnsi="Cambria Math"/>
                <w:sz w:val="36"/>
                <w:szCs w:val="36"/>
              </w:rPr>
              <m:t>1</m:t>
            </m:r>
          </m:num>
          <m:den>
            <m:r>
              <m:rPr>
                <m:sty m:val="p"/>
              </m:rPr>
              <w:rPr>
                <w:rFonts w:ascii="Cambria Math" w:hAnsi="Cambria Math"/>
                <w:sz w:val="36"/>
                <w:szCs w:val="36"/>
              </w:rPr>
              <m:t>(</m:t>
            </m:r>
            <m:sSup>
              <m:sSupPr>
                <m:ctrlPr>
                  <w:rPr>
                    <w:rFonts w:ascii="Cambria Math" w:hAnsi="Cambria Math"/>
                    <w:iCs/>
                    <w:sz w:val="36"/>
                    <w:szCs w:val="36"/>
                  </w:rPr>
                </m:ctrlPr>
              </m:sSupPr>
              <m:e>
                <m:r>
                  <m:rPr>
                    <m:sty m:val="p"/>
                  </m:rPr>
                  <w:rPr>
                    <w:rFonts w:ascii="Cambria Math" w:hAnsi="Cambria Math"/>
                    <w:sz w:val="36"/>
                    <w:szCs w:val="36"/>
                  </w:rPr>
                  <m:t>1.8logRe-1.64)</m:t>
                </m:r>
              </m:e>
              <m:sup>
                <m:r>
                  <m:rPr>
                    <m:sty m:val="p"/>
                  </m:rPr>
                  <w:rPr>
                    <w:rFonts w:ascii="Cambria Math" w:hAnsi="Cambria Math"/>
                    <w:sz w:val="36"/>
                    <w:szCs w:val="36"/>
                  </w:rPr>
                  <m:t>2</m:t>
                </m:r>
              </m:sup>
            </m:sSup>
          </m:den>
        </m:f>
      </m:oMath>
    </w:p>
    <w:p w14:paraId="3B04B103" w14:textId="11C030F8" w:rsidR="006168E6" w:rsidRDefault="006168E6" w:rsidP="006168E6">
      <w:pPr>
        <w:tabs>
          <w:tab w:val="left" w:pos="705"/>
        </w:tabs>
        <w:spacing w:line="360" w:lineRule="auto"/>
        <w:rPr>
          <w:sz w:val="28"/>
          <w:szCs w:val="28"/>
        </w:rPr>
      </w:pPr>
      <w:r w:rsidRPr="006168E6">
        <w:rPr>
          <w:sz w:val="28"/>
          <w:szCs w:val="28"/>
        </w:rPr>
        <w:t>При высоких значениях Re</w:t>
      </w:r>
      <w:r>
        <w:rPr>
          <w:sz w:val="28"/>
          <w:szCs w:val="28"/>
        </w:rPr>
        <w:t xml:space="preserve"> </w:t>
      </w:r>
      <w:r w:rsidRPr="006168E6">
        <w:rPr>
          <w:sz w:val="28"/>
          <w:szCs w:val="28"/>
        </w:rPr>
        <w:t>турбулентное сопротивление значительно увеличивается, что требует дополнительных расчетов для компенсации этих потерь в датчиках потока.</w:t>
      </w:r>
    </w:p>
    <w:p w14:paraId="01A6F2E8" w14:textId="77777777" w:rsidR="006168E6" w:rsidRDefault="006168E6" w:rsidP="006168E6">
      <w:pPr>
        <w:tabs>
          <w:tab w:val="left" w:pos="705"/>
        </w:tabs>
        <w:spacing w:line="360" w:lineRule="auto"/>
        <w:rPr>
          <w:sz w:val="28"/>
          <w:szCs w:val="28"/>
        </w:rPr>
      </w:pPr>
    </w:p>
    <w:p w14:paraId="2DF725FB" w14:textId="77777777" w:rsidR="006168E6" w:rsidRPr="006168E6" w:rsidRDefault="006168E6" w:rsidP="006168E6">
      <w:pPr>
        <w:tabs>
          <w:tab w:val="left" w:pos="705"/>
        </w:tabs>
        <w:spacing w:line="360" w:lineRule="auto"/>
        <w:rPr>
          <w:b/>
          <w:bCs/>
          <w:sz w:val="28"/>
          <w:szCs w:val="28"/>
        </w:rPr>
      </w:pPr>
      <w:r w:rsidRPr="006168E6">
        <w:rPr>
          <w:b/>
          <w:bCs/>
          <w:sz w:val="28"/>
          <w:szCs w:val="28"/>
        </w:rPr>
        <w:lastRenderedPageBreak/>
        <w:t>Влияние на работу датчиков потока в аппаратах ИВЛ</w:t>
      </w:r>
    </w:p>
    <w:p w14:paraId="7D78E2B3" w14:textId="77777777" w:rsidR="006168E6" w:rsidRPr="006168E6" w:rsidRDefault="006168E6" w:rsidP="006168E6">
      <w:pPr>
        <w:tabs>
          <w:tab w:val="left" w:pos="705"/>
        </w:tabs>
        <w:spacing w:line="360" w:lineRule="auto"/>
        <w:rPr>
          <w:sz w:val="28"/>
          <w:szCs w:val="28"/>
        </w:rPr>
      </w:pPr>
      <w:r w:rsidRPr="006168E6">
        <w:rPr>
          <w:sz w:val="28"/>
          <w:szCs w:val="28"/>
        </w:rPr>
        <w:t>При проектировании датчиков потока для аппаратов ИВЛ, важно учитывать влияние ламинарного и турбулентного течения на точность измерений. Аппараты ИВЛ должны работать в диапазоне низких потоков (1-200 л/мин), где течение, как правило, ламинарное, но при изменении скорости потока, например, при изменении дыхательного объема или давления, поток может перейти в турбулентный режим.</w:t>
      </w:r>
    </w:p>
    <w:p w14:paraId="219DE909" w14:textId="77777777" w:rsidR="006168E6" w:rsidRPr="006168E6" w:rsidRDefault="006168E6" w:rsidP="006168E6">
      <w:pPr>
        <w:tabs>
          <w:tab w:val="left" w:pos="705"/>
        </w:tabs>
        <w:spacing w:line="360" w:lineRule="auto"/>
        <w:rPr>
          <w:sz w:val="28"/>
          <w:szCs w:val="28"/>
        </w:rPr>
      </w:pPr>
      <w:r w:rsidRPr="006168E6">
        <w:rPr>
          <w:b/>
          <w:bCs/>
          <w:sz w:val="28"/>
          <w:szCs w:val="28"/>
        </w:rPr>
        <w:t>Сенсор давления DLVR</w:t>
      </w:r>
      <w:r w:rsidRPr="006168E6">
        <w:rPr>
          <w:sz w:val="28"/>
          <w:szCs w:val="28"/>
        </w:rPr>
        <w:t xml:space="preserve"> используется для точного измерения давления в трубках аппаратов ИВЛ, где как раз важно учитывать переход от ламинарного к турбулентному течению. Для малых потоков (ламинарное течение) результаты сенсора будут более точными, в то время как при больших потоках (турбулентное течение) потребуется использование коррекций на основе дифференциальных датчиков и анализа потока.</w:t>
      </w:r>
    </w:p>
    <w:p w14:paraId="4201C96C" w14:textId="77777777" w:rsidR="006168E6" w:rsidRPr="006168E6" w:rsidRDefault="006168E6" w:rsidP="006168E6">
      <w:pPr>
        <w:tabs>
          <w:tab w:val="left" w:pos="705"/>
        </w:tabs>
        <w:spacing w:line="360" w:lineRule="auto"/>
        <w:rPr>
          <w:b/>
          <w:bCs/>
          <w:sz w:val="28"/>
          <w:szCs w:val="28"/>
        </w:rPr>
      </w:pPr>
      <w:r w:rsidRPr="006168E6">
        <w:rPr>
          <w:b/>
          <w:bCs/>
          <w:sz w:val="28"/>
          <w:szCs w:val="28"/>
        </w:rPr>
        <w:t>Применение линейного пневматического сопротивления</w:t>
      </w:r>
    </w:p>
    <w:p w14:paraId="519EE878" w14:textId="77777777" w:rsidR="006168E6" w:rsidRPr="00D73D1D" w:rsidRDefault="006168E6" w:rsidP="006168E6">
      <w:pPr>
        <w:tabs>
          <w:tab w:val="left" w:pos="705"/>
        </w:tabs>
        <w:spacing w:line="360" w:lineRule="auto"/>
        <w:rPr>
          <w:sz w:val="28"/>
          <w:szCs w:val="28"/>
        </w:rPr>
      </w:pPr>
      <w:r w:rsidRPr="006168E6">
        <w:rPr>
          <w:sz w:val="28"/>
          <w:szCs w:val="28"/>
        </w:rPr>
        <w:t xml:space="preserve">Линейное пневматическое сопротивление использует зависимость между перепадом давления и объемным потоком через трубки. Это особенно важно в аппаратах ИВЛ, где давление и поток воздуха могут изменяться в зависимости от состояния пациента. </w:t>
      </w:r>
    </w:p>
    <w:p w14:paraId="45E66A81" w14:textId="77777777" w:rsidR="00AD4DB0" w:rsidRPr="00D73D1D" w:rsidRDefault="00AD4DB0" w:rsidP="006168E6">
      <w:pPr>
        <w:tabs>
          <w:tab w:val="left" w:pos="705"/>
        </w:tabs>
        <w:spacing w:line="360" w:lineRule="auto"/>
        <w:rPr>
          <w:sz w:val="28"/>
          <w:szCs w:val="28"/>
        </w:rPr>
      </w:pPr>
    </w:p>
    <w:p w14:paraId="19D78BD8" w14:textId="56777B27" w:rsidR="00AD4DB0" w:rsidRPr="00AD4DB0" w:rsidRDefault="00AD4DB0" w:rsidP="00AD4DB0">
      <w:pPr>
        <w:tabs>
          <w:tab w:val="left" w:pos="705"/>
        </w:tabs>
        <w:spacing w:line="360" w:lineRule="auto"/>
        <w:rPr>
          <w:rFonts w:ascii="Cambria Math" w:hAnsi="Cambria Math"/>
          <w:iCs/>
          <w:sz w:val="28"/>
          <w:szCs w:val="28"/>
        </w:rPr>
      </w:pPr>
      <w:r w:rsidRPr="00AD4DB0">
        <w:rPr>
          <w:sz w:val="28"/>
          <w:szCs w:val="28"/>
        </w:rPr>
        <w:t xml:space="preserve">Для ламинарного течения формула </w:t>
      </w:r>
      <w:proofErr w:type="spellStart"/>
      <w:r w:rsidRPr="00AD4DB0">
        <w:rPr>
          <w:sz w:val="28"/>
          <w:szCs w:val="28"/>
        </w:rPr>
        <w:t>Пуазёля</w:t>
      </w:r>
      <w:proofErr w:type="spellEnd"/>
      <w:r w:rsidRPr="00AD4DB0">
        <w:rPr>
          <w:sz w:val="28"/>
          <w:szCs w:val="28"/>
        </w:rPr>
        <w:t xml:space="preserve"> для перепада давления в капилляре выглядит следующим образом: </w:t>
      </w:r>
      <w:r w:rsidRPr="00AD4DB0">
        <w:rPr>
          <w:rFonts w:ascii="Cambria Math" w:hAnsi="Cambria Math"/>
          <w:sz w:val="28"/>
          <w:szCs w:val="28"/>
        </w:rPr>
        <w:br/>
      </w:r>
      <m:oMathPara>
        <m:oMath>
          <m:r>
            <m:rPr>
              <m:sty m:val="p"/>
            </m:rPr>
            <w:rPr>
              <w:rFonts w:ascii="Cambria Math" w:hAnsi="Cambria Math"/>
              <w:sz w:val="28"/>
              <w:szCs w:val="28"/>
            </w:rPr>
            <m:t>ΔP=</m:t>
          </m:r>
          <m:f>
            <m:fPr>
              <m:ctrlPr>
                <w:rPr>
                  <w:rFonts w:ascii="Cambria Math" w:hAnsi="Cambria Math"/>
                  <w:i/>
                  <w:iCs/>
                  <w:sz w:val="28"/>
                  <w:szCs w:val="28"/>
                </w:rPr>
              </m:ctrlPr>
            </m:fPr>
            <m:num>
              <m:r>
                <w:rPr>
                  <w:rFonts w:ascii="Cambria Math" w:hAnsi="Cambria Math"/>
                  <w:sz w:val="28"/>
                  <w:szCs w:val="28"/>
                </w:rPr>
                <m:t>8ηlQ</m:t>
              </m:r>
            </m:num>
            <m:den>
              <m:sSup>
                <m:sSupPr>
                  <m:ctrlPr>
                    <w:rPr>
                      <w:rFonts w:ascii="Cambria Math" w:hAnsi="Cambria Math"/>
                      <w:i/>
                      <w:iCs/>
                      <w:sz w:val="28"/>
                      <w:szCs w:val="28"/>
                    </w:rPr>
                  </m:ctrlPr>
                </m:sSupPr>
                <m:e>
                  <m:r>
                    <w:rPr>
                      <w:rFonts w:ascii="Cambria Math" w:hAnsi="Cambria Math"/>
                      <w:sz w:val="28"/>
                      <w:szCs w:val="28"/>
                    </w:rPr>
                    <m:t>πr</m:t>
                  </m:r>
                </m:e>
                <m:sup>
                  <m:r>
                    <w:rPr>
                      <w:rFonts w:ascii="Cambria Math" w:hAnsi="Cambria Math"/>
                      <w:sz w:val="28"/>
                      <w:szCs w:val="28"/>
                    </w:rPr>
                    <m:t>4</m:t>
                  </m:r>
                </m:sup>
              </m:sSup>
            </m:den>
          </m:f>
        </m:oMath>
      </m:oMathPara>
    </w:p>
    <w:p w14:paraId="217F3F62" w14:textId="77777777" w:rsidR="00AD4DB0" w:rsidRPr="00AD4DB0" w:rsidRDefault="00AD4DB0" w:rsidP="00AD4DB0">
      <w:pPr>
        <w:tabs>
          <w:tab w:val="left" w:pos="705"/>
        </w:tabs>
        <w:spacing w:line="360" w:lineRule="auto"/>
        <w:rPr>
          <w:rFonts w:ascii="Cambria Math" w:hAnsi="Cambria Math"/>
          <w:iCs/>
          <w:sz w:val="28"/>
          <w:szCs w:val="28"/>
        </w:rPr>
      </w:pPr>
    </w:p>
    <w:p w14:paraId="40F6E1D1" w14:textId="396DE522" w:rsidR="00AD4DB0" w:rsidRPr="00AD4DB0" w:rsidRDefault="00AD4DB0" w:rsidP="00AD4DB0">
      <w:pPr>
        <w:tabs>
          <w:tab w:val="left" w:pos="705"/>
        </w:tabs>
        <w:spacing w:line="360" w:lineRule="auto"/>
        <w:rPr>
          <w:sz w:val="28"/>
          <w:szCs w:val="28"/>
        </w:rPr>
      </w:pPr>
      <w:r w:rsidRPr="00AD4DB0">
        <w:rPr>
          <w:sz w:val="28"/>
          <w:szCs w:val="28"/>
        </w:rPr>
        <w:t>ΔP— перепад давления (Па), η — динамическая вязкость жидкости (Па·с), l — длина капилляра (м), Q — объемный поток (м³/с), r — радиус капилляра (м).</w:t>
      </w:r>
    </w:p>
    <w:p w14:paraId="1C7DA007" w14:textId="77777777" w:rsidR="00AD4DB0" w:rsidRPr="00AD4DB0" w:rsidRDefault="00AD4DB0" w:rsidP="00AD4DB0">
      <w:pPr>
        <w:tabs>
          <w:tab w:val="left" w:pos="705"/>
        </w:tabs>
        <w:spacing w:line="360" w:lineRule="auto"/>
        <w:rPr>
          <w:sz w:val="28"/>
          <w:szCs w:val="28"/>
        </w:rPr>
      </w:pPr>
    </w:p>
    <w:p w14:paraId="2F96D832" w14:textId="6FB0349C" w:rsidR="00AD4DB0" w:rsidRPr="00D73D1D" w:rsidRDefault="00AD4DB0" w:rsidP="00AD4DB0">
      <w:pPr>
        <w:tabs>
          <w:tab w:val="left" w:pos="705"/>
        </w:tabs>
        <w:spacing w:line="360" w:lineRule="auto"/>
        <w:rPr>
          <w:sz w:val="28"/>
          <w:szCs w:val="28"/>
        </w:rPr>
      </w:pPr>
      <w:r w:rsidRPr="00AD4DB0">
        <w:rPr>
          <w:sz w:val="28"/>
          <w:szCs w:val="28"/>
        </w:rPr>
        <w:t>для удобства переведем поток в м³/с:</w:t>
      </w:r>
    </w:p>
    <w:p w14:paraId="453A1FE5" w14:textId="60DCF135" w:rsidR="00AD4DB0" w:rsidRPr="00AD4DB0" w:rsidRDefault="00AD4DB0" w:rsidP="00AD4DB0">
      <w:pPr>
        <w:tabs>
          <w:tab w:val="left" w:pos="705"/>
        </w:tabs>
        <w:spacing w:line="360" w:lineRule="auto"/>
        <w:rPr>
          <w:i/>
          <w:sz w:val="28"/>
          <w:szCs w:val="28"/>
          <w:lang w:val="en-US"/>
        </w:rPr>
      </w:pPr>
      <m:oMathPara>
        <m:oMath>
          <m:r>
            <m:rPr>
              <m:sty m:val="p"/>
            </m:rPr>
            <w:rPr>
              <w:rFonts w:ascii="Cambria Math" w:hAnsi="Cambria Math"/>
              <w:sz w:val="28"/>
              <w:szCs w:val="28"/>
            </w:rPr>
            <m:t>Q=2</m:t>
          </m:r>
          <m:r>
            <w:rPr>
              <w:rFonts w:ascii="Cambria Math" w:hAnsi="Cambria Math"/>
              <w:sz w:val="28"/>
              <w:szCs w:val="28"/>
              <w:lang w:val="en-US"/>
            </w:rPr>
            <m:t>00</m:t>
          </m:r>
          <m:f>
            <m:fPr>
              <m:ctrlPr>
                <w:rPr>
                  <w:rFonts w:ascii="Cambria Math" w:hAnsi="Cambria Math"/>
                  <w:i/>
                  <w:sz w:val="28"/>
                  <w:szCs w:val="28"/>
                </w:rPr>
              </m:ctrlPr>
            </m:fPr>
            <m:num>
              <m:r>
                <w:rPr>
                  <w:rFonts w:ascii="Cambria Math" w:hAnsi="Cambria Math"/>
                  <w:sz w:val="28"/>
                  <w:szCs w:val="28"/>
                </w:rPr>
                <m:t>л</m:t>
              </m:r>
              <m:ctrlPr>
                <w:rPr>
                  <w:rFonts w:ascii="Cambria Math" w:hAnsi="Cambria Math"/>
                  <w:i/>
                  <w:sz w:val="28"/>
                  <w:szCs w:val="28"/>
                  <w:lang w:val="en-US"/>
                </w:rPr>
              </m:ctrlPr>
            </m:num>
            <m:den>
              <m:r>
                <w:rPr>
                  <w:rFonts w:ascii="Cambria Math" w:hAnsi="Cambria Math"/>
                  <w:sz w:val="28"/>
                  <w:szCs w:val="28"/>
                </w:rPr>
                <m:t>мин</m:t>
              </m:r>
            </m:den>
          </m:f>
          <m:r>
            <w:rPr>
              <w:rFonts w:ascii="Cambria Math" w:hAnsi="Cambria Math"/>
              <w:sz w:val="28"/>
              <w:szCs w:val="28"/>
            </w:rPr>
            <m:t>=</m:t>
          </m:r>
          <m:f>
            <m:fPr>
              <m:ctrlPr>
                <w:rPr>
                  <w:rFonts w:ascii="Cambria Math" w:hAnsi="Cambria Math"/>
                  <w:i/>
                  <w:iCs/>
                  <w:sz w:val="28"/>
                  <w:szCs w:val="28"/>
                </w:rPr>
              </m:ctrlPr>
            </m:fPr>
            <m:num>
              <m:r>
                <w:rPr>
                  <w:rFonts w:ascii="Cambria Math" w:hAnsi="Cambria Math"/>
                  <w:sz w:val="28"/>
                  <w:szCs w:val="28"/>
                </w:rPr>
                <m:t>2</m:t>
              </m:r>
              <m:r>
                <w:rPr>
                  <w:rFonts w:ascii="Cambria Math" w:hAnsi="Cambria Math"/>
                  <w:sz w:val="28"/>
                  <w:szCs w:val="28"/>
                  <w:lang w:val="en-US"/>
                </w:rPr>
                <m:t>00</m:t>
              </m:r>
            </m:num>
            <m:den>
              <m:r>
                <w:rPr>
                  <w:rFonts w:ascii="Cambria Math" w:hAnsi="Cambria Math"/>
                  <w:sz w:val="28"/>
                  <w:szCs w:val="28"/>
                </w:rPr>
                <m:t>6</m:t>
              </m:r>
              <m:r>
                <w:rPr>
                  <w:rFonts w:ascii="Cambria Math" w:hAnsi="Cambria Math"/>
                  <w:sz w:val="28"/>
                  <w:szCs w:val="28"/>
                  <w:lang w:val="en-US"/>
                </w:rPr>
                <m:t>00</m:t>
              </m:r>
              <m:r>
                <w:rPr>
                  <w:rFonts w:ascii="Cambria Math" w:hAnsi="Cambria Math"/>
                  <w:sz w:val="28"/>
                  <w:szCs w:val="28"/>
                </w:rPr>
                <m:t>00</m:t>
              </m:r>
            </m:den>
          </m:f>
          <m:r>
            <w:rPr>
              <w:rFonts w:ascii="Cambria Math" w:hAnsi="Cambria Math"/>
              <w:sz w:val="28"/>
              <w:szCs w:val="28"/>
            </w:rPr>
            <m:t xml:space="preserve">=0.003333 </m:t>
          </m:r>
          <m:r>
            <m:rPr>
              <m:sty m:val="p"/>
            </m:rPr>
            <w:rPr>
              <w:rFonts w:ascii="Cambria Math" w:hAnsi="Cambria Math"/>
              <w:sz w:val="28"/>
              <w:szCs w:val="28"/>
            </w:rPr>
            <m:t>м³/с</m:t>
          </m:r>
        </m:oMath>
      </m:oMathPara>
    </w:p>
    <w:p w14:paraId="717ED5D3" w14:textId="37EE1A9D" w:rsidR="00AD4DB0" w:rsidRPr="00AD4DB0" w:rsidRDefault="00AD4DB0" w:rsidP="00AD4DB0">
      <w:pPr>
        <w:tabs>
          <w:tab w:val="left" w:pos="705"/>
        </w:tabs>
        <w:spacing w:line="360" w:lineRule="auto"/>
        <w:rPr>
          <w:sz w:val="28"/>
          <w:szCs w:val="28"/>
        </w:rPr>
      </w:pPr>
      <w:r w:rsidRPr="00AD4DB0">
        <w:rPr>
          <w:sz w:val="28"/>
          <w:szCs w:val="28"/>
        </w:rPr>
        <w:lastRenderedPageBreak/>
        <w:t xml:space="preserve">Диаметр капилляра </w:t>
      </w:r>
      <w:r w:rsidRPr="00AD4DB0">
        <w:rPr>
          <w:sz w:val="28"/>
          <w:szCs w:val="28"/>
          <w:lang w:val="en-US"/>
        </w:rPr>
        <w:t>D</w:t>
      </w:r>
      <w:r w:rsidRPr="00AD4DB0">
        <w:rPr>
          <w:sz w:val="28"/>
          <w:szCs w:val="28"/>
        </w:rPr>
        <w:t>=0.5 мм=0.0005 м</w:t>
      </w:r>
      <w:r w:rsidRPr="00AD4DB0">
        <w:rPr>
          <w:sz w:val="28"/>
          <w:szCs w:val="28"/>
        </w:rPr>
        <w:br/>
        <w:t xml:space="preserve">Радиус капилляра </w:t>
      </w:r>
      <w:r w:rsidRPr="00AD4DB0">
        <w:rPr>
          <w:sz w:val="28"/>
          <w:szCs w:val="28"/>
          <w:lang w:val="en-US"/>
        </w:rPr>
        <w:t>r</w:t>
      </w:r>
      <w:r w:rsidRPr="00AD4DB0">
        <w:rPr>
          <w:sz w:val="28"/>
          <w:szCs w:val="28"/>
        </w:rPr>
        <w:t>=</w:t>
      </w:r>
      <w:r w:rsidRPr="00AD4DB0">
        <w:rPr>
          <w:sz w:val="28"/>
          <w:szCs w:val="28"/>
          <w:lang w:val="en-US"/>
        </w:rPr>
        <w:t>D</w:t>
      </w:r>
      <w:r w:rsidRPr="00AD4DB0">
        <w:rPr>
          <w:sz w:val="28"/>
          <w:szCs w:val="28"/>
        </w:rPr>
        <w:t>/2=0.00025 м</w:t>
      </w:r>
    </w:p>
    <w:p w14:paraId="7753A6D6" w14:textId="03D96CEE" w:rsidR="00AD4DB0" w:rsidRPr="00D73D1D" w:rsidRDefault="00AD4DB0" w:rsidP="00AD4DB0">
      <w:pPr>
        <w:tabs>
          <w:tab w:val="left" w:pos="705"/>
        </w:tabs>
        <w:spacing w:line="360" w:lineRule="auto"/>
        <w:rPr>
          <w:sz w:val="28"/>
          <w:szCs w:val="28"/>
        </w:rPr>
      </w:pPr>
      <w:r w:rsidRPr="00AD4DB0">
        <w:rPr>
          <w:sz w:val="28"/>
          <w:szCs w:val="28"/>
        </w:rPr>
        <w:t>Длина капилляра l=20 мм=0.02 м</w:t>
      </w:r>
    </w:p>
    <w:p w14:paraId="47758432" w14:textId="3C018119" w:rsidR="00AD4DB0" w:rsidRPr="002358D9" w:rsidRDefault="002358D9" w:rsidP="00AD4DB0">
      <w:pPr>
        <w:tabs>
          <w:tab w:val="left" w:pos="705"/>
        </w:tabs>
        <w:spacing w:line="360" w:lineRule="auto"/>
        <w:rPr>
          <w:sz w:val="28"/>
          <w:szCs w:val="28"/>
        </w:rPr>
      </w:pPr>
      <w:r w:rsidRPr="002358D9">
        <w:rPr>
          <w:sz w:val="28"/>
          <w:szCs w:val="28"/>
        </w:rPr>
        <w:t>Динамическая вязкость воздуха при температуре 20°С равна 18,1·10</w:t>
      </w:r>
      <w:r w:rsidRPr="002358D9">
        <w:rPr>
          <w:sz w:val="28"/>
          <w:szCs w:val="28"/>
          <w:vertAlign w:val="superscript"/>
        </w:rPr>
        <w:t>-6</w:t>
      </w:r>
      <w:r w:rsidRPr="002358D9">
        <w:rPr>
          <w:sz w:val="28"/>
          <w:szCs w:val="28"/>
        </w:rPr>
        <w:t> </w:t>
      </w:r>
      <w:proofErr w:type="spellStart"/>
      <w:r w:rsidRPr="002358D9">
        <w:rPr>
          <w:sz w:val="28"/>
          <w:szCs w:val="28"/>
        </w:rPr>
        <w:t>Па·с</w:t>
      </w:r>
      <w:proofErr w:type="spellEnd"/>
    </w:p>
    <w:p w14:paraId="0D8C72B2" w14:textId="2BBDCDF3" w:rsidR="00830003" w:rsidRPr="00D73D1D" w:rsidRDefault="00830003" w:rsidP="00830003">
      <w:pPr>
        <w:tabs>
          <w:tab w:val="left" w:pos="705"/>
        </w:tabs>
        <w:spacing w:line="360" w:lineRule="auto"/>
        <w:rPr>
          <w:sz w:val="28"/>
          <w:szCs w:val="28"/>
        </w:rPr>
      </w:pPr>
      <w:r w:rsidRPr="00830003">
        <w:rPr>
          <w:sz w:val="28"/>
          <w:szCs w:val="28"/>
        </w:rPr>
        <w:t>Перепад давления Δ</w:t>
      </w:r>
      <w:r w:rsidRPr="00830003">
        <w:rPr>
          <w:sz w:val="28"/>
          <w:szCs w:val="28"/>
          <w:lang w:val="en-US"/>
        </w:rPr>
        <w:t>P</w:t>
      </w:r>
      <w:r w:rsidRPr="00830003">
        <w:rPr>
          <w:sz w:val="28"/>
          <w:szCs w:val="28"/>
        </w:rPr>
        <w:t>=10 см</w:t>
      </w:r>
      <w:r w:rsidRPr="00830003">
        <w:rPr>
          <w:sz w:val="28"/>
          <w:szCs w:val="28"/>
          <w:lang w:val="en-US"/>
        </w:rPr>
        <w:t> H</w:t>
      </w:r>
      <w:r w:rsidRPr="00830003">
        <w:rPr>
          <w:sz w:val="28"/>
          <w:szCs w:val="28"/>
        </w:rPr>
        <w:t>2</w:t>
      </w:r>
      <w:r w:rsidRPr="00830003">
        <w:rPr>
          <w:sz w:val="28"/>
          <w:szCs w:val="28"/>
          <w:lang w:val="en-US"/>
        </w:rPr>
        <w:t>O</w:t>
      </w:r>
      <w:r w:rsidRPr="00830003">
        <w:rPr>
          <w:sz w:val="28"/>
          <w:szCs w:val="28"/>
        </w:rPr>
        <w:t>=10×98</w:t>
      </w:r>
      <w:r w:rsidR="00D73D1D">
        <w:rPr>
          <w:sz w:val="28"/>
          <w:szCs w:val="28"/>
        </w:rPr>
        <w:t>.</w:t>
      </w:r>
      <w:r w:rsidRPr="00830003">
        <w:rPr>
          <w:sz w:val="28"/>
          <w:szCs w:val="28"/>
        </w:rPr>
        <w:t>1=</w:t>
      </w:r>
      <w:r w:rsidR="00D73D1D" w:rsidRPr="00D73D1D">
        <w:rPr>
          <w:sz w:val="28"/>
          <w:szCs w:val="28"/>
        </w:rPr>
        <w:t>980</w:t>
      </w:r>
      <w:r w:rsidR="00D73D1D">
        <w:rPr>
          <w:sz w:val="28"/>
          <w:szCs w:val="28"/>
        </w:rPr>
        <w:t>.</w:t>
      </w:r>
      <w:r w:rsidR="00D73D1D" w:rsidRPr="00D73D1D">
        <w:rPr>
          <w:sz w:val="28"/>
          <w:szCs w:val="28"/>
        </w:rPr>
        <w:t>61</w:t>
      </w:r>
      <w:r w:rsidRPr="00830003">
        <w:rPr>
          <w:sz w:val="28"/>
          <w:szCs w:val="28"/>
        </w:rPr>
        <w:t xml:space="preserve"> Па </w:t>
      </w:r>
    </w:p>
    <w:p w14:paraId="61F017B2" w14:textId="02A7A1C4" w:rsidR="002C648A" w:rsidRPr="00482DD9" w:rsidRDefault="00482DD9" w:rsidP="00830003">
      <w:pPr>
        <w:tabs>
          <w:tab w:val="left" w:pos="705"/>
        </w:tabs>
        <w:spacing w:line="360" w:lineRule="auto"/>
        <w:rPr>
          <w:sz w:val="28"/>
          <w:szCs w:val="28"/>
        </w:rPr>
      </w:pPr>
      <w:r>
        <w:rPr>
          <w:sz w:val="28"/>
          <w:szCs w:val="28"/>
          <w:lang w:val="en-US"/>
        </w:rPr>
        <w:t>Q</w:t>
      </w:r>
      <w:r w:rsidRPr="00482DD9">
        <w:rPr>
          <w:sz w:val="28"/>
          <w:szCs w:val="28"/>
        </w:rPr>
        <w:t xml:space="preserve">2- </w:t>
      </w:r>
      <w:r>
        <w:rPr>
          <w:sz w:val="28"/>
          <w:szCs w:val="28"/>
        </w:rPr>
        <w:t>поток через один капилляр</w:t>
      </w:r>
    </w:p>
    <w:p w14:paraId="6018CE42" w14:textId="1B42806C" w:rsidR="00830003" w:rsidRPr="00830003" w:rsidRDefault="00830003" w:rsidP="00830003">
      <w:pPr>
        <w:tabs>
          <w:tab w:val="left" w:pos="705"/>
        </w:tabs>
        <w:spacing w:line="360" w:lineRule="auto"/>
        <w:rPr>
          <w:sz w:val="28"/>
          <w:szCs w:val="28"/>
        </w:rPr>
      </w:pPr>
      <w:r w:rsidRPr="00830003">
        <w:rPr>
          <w:sz w:val="28"/>
          <w:szCs w:val="28"/>
        </w:rPr>
        <w:t>формул</w:t>
      </w:r>
      <w:r w:rsidR="00D73D1D">
        <w:rPr>
          <w:sz w:val="28"/>
          <w:szCs w:val="28"/>
        </w:rPr>
        <w:t>а</w:t>
      </w:r>
      <w:r w:rsidRPr="00830003">
        <w:rPr>
          <w:sz w:val="28"/>
          <w:szCs w:val="28"/>
        </w:rPr>
        <w:t xml:space="preserve"> </w:t>
      </w:r>
      <w:proofErr w:type="spellStart"/>
      <w:r w:rsidRPr="00830003">
        <w:rPr>
          <w:sz w:val="28"/>
          <w:szCs w:val="28"/>
        </w:rPr>
        <w:t>Пуазёля</w:t>
      </w:r>
      <w:proofErr w:type="spellEnd"/>
      <w:r w:rsidRPr="00830003">
        <w:rPr>
          <w:sz w:val="28"/>
          <w:szCs w:val="28"/>
        </w:rPr>
        <w:t>:</w:t>
      </w:r>
    </w:p>
    <w:p w14:paraId="344C14A8" w14:textId="0030AEDF" w:rsidR="00D73D1D" w:rsidRDefault="00D73D1D" w:rsidP="00AD4DB0">
      <w:pPr>
        <w:tabs>
          <w:tab w:val="left" w:pos="705"/>
        </w:tabs>
        <w:spacing w:line="360" w:lineRule="auto"/>
        <w:rPr>
          <w:sz w:val="28"/>
          <w:szCs w:val="28"/>
        </w:rPr>
      </w:pPr>
      <m:oMathPara>
        <m:oMath>
          <m:r>
            <m:rPr>
              <m:sty m:val="p"/>
            </m:rPr>
            <w:rPr>
              <w:rFonts w:ascii="Cambria Math" w:hAnsi="Cambria Math"/>
              <w:sz w:val="28"/>
              <w:szCs w:val="28"/>
            </w:rPr>
            <m:t>ΔP=</m:t>
          </m:r>
          <m:f>
            <m:fPr>
              <m:ctrlPr>
                <w:rPr>
                  <w:rFonts w:ascii="Cambria Math" w:hAnsi="Cambria Math"/>
                  <w:i/>
                  <w:iCs/>
                  <w:sz w:val="28"/>
                  <w:szCs w:val="28"/>
                </w:rPr>
              </m:ctrlPr>
            </m:fPr>
            <m:num>
              <m:r>
                <w:rPr>
                  <w:rFonts w:ascii="Cambria Math" w:hAnsi="Cambria Math"/>
                  <w:sz w:val="28"/>
                  <w:szCs w:val="28"/>
                </w:rPr>
                <m:t>8ηlQ</m:t>
              </m:r>
            </m:num>
            <m:den>
              <m:sSup>
                <m:sSupPr>
                  <m:ctrlPr>
                    <w:rPr>
                      <w:rFonts w:ascii="Cambria Math" w:hAnsi="Cambria Math"/>
                      <w:i/>
                      <w:iCs/>
                      <w:sz w:val="28"/>
                      <w:szCs w:val="28"/>
                    </w:rPr>
                  </m:ctrlPr>
                </m:sSupPr>
                <m:e>
                  <m:r>
                    <w:rPr>
                      <w:rFonts w:ascii="Cambria Math" w:hAnsi="Cambria Math"/>
                      <w:sz w:val="28"/>
                      <w:szCs w:val="28"/>
                    </w:rPr>
                    <m:t>πr</m:t>
                  </m:r>
                </m:e>
                <m:sup>
                  <m:r>
                    <w:rPr>
                      <w:rFonts w:ascii="Cambria Math" w:hAnsi="Cambria Math"/>
                      <w:sz w:val="28"/>
                      <w:szCs w:val="28"/>
                    </w:rPr>
                    <m:t>4</m:t>
                  </m:r>
                </m:sup>
              </m:sSup>
            </m:den>
          </m:f>
        </m:oMath>
      </m:oMathPara>
    </w:p>
    <w:p w14:paraId="2AEA6D2A" w14:textId="171E66A2" w:rsidR="00D73D1D" w:rsidRPr="00D73D1D" w:rsidRDefault="00D73D1D" w:rsidP="00AD4DB0">
      <w:pPr>
        <w:tabs>
          <w:tab w:val="left" w:pos="705"/>
        </w:tabs>
        <w:spacing w:line="360" w:lineRule="auto"/>
        <w:rPr>
          <w:sz w:val="28"/>
          <w:szCs w:val="28"/>
        </w:rPr>
      </w:pPr>
      <w:r>
        <w:rPr>
          <w:sz w:val="28"/>
          <w:szCs w:val="28"/>
        </w:rPr>
        <w:t xml:space="preserve">Из этого следует что </w:t>
      </w:r>
      <w:r>
        <w:rPr>
          <w:sz w:val="28"/>
          <w:szCs w:val="28"/>
          <w:lang w:val="en-US"/>
        </w:rPr>
        <w:t>Q</w:t>
      </w:r>
      <w:r w:rsidR="00482DD9">
        <w:rPr>
          <w:sz w:val="28"/>
          <w:szCs w:val="28"/>
        </w:rPr>
        <w:t>2</w:t>
      </w:r>
      <w:r>
        <w:rPr>
          <w:sz w:val="28"/>
          <w:szCs w:val="28"/>
        </w:rPr>
        <w:t xml:space="preserve"> находится</w:t>
      </w:r>
      <w:r w:rsidRPr="00D73D1D">
        <w:rPr>
          <w:sz w:val="28"/>
          <w:szCs w:val="28"/>
        </w:rPr>
        <w:t>:</w:t>
      </w:r>
    </w:p>
    <w:p w14:paraId="41C9F10C" w14:textId="1DF9F18C" w:rsidR="00D73D1D" w:rsidRPr="002358D9" w:rsidRDefault="00D73D1D" w:rsidP="00AD4DB0">
      <w:pPr>
        <w:tabs>
          <w:tab w:val="left" w:pos="705"/>
        </w:tabs>
        <w:spacing w:line="360" w:lineRule="auto"/>
        <w:rPr>
          <w:sz w:val="28"/>
          <w:szCs w:val="28"/>
        </w:rPr>
      </w:pPr>
      <m:oMathPara>
        <m:oMath>
          <m:r>
            <m:rPr>
              <m:sty m:val="p"/>
            </m:rPr>
            <w:rPr>
              <w:rFonts w:ascii="Cambria Math" w:hAnsi="Cambria Math"/>
              <w:sz w:val="28"/>
              <w:szCs w:val="28"/>
            </w:rPr>
            <m:t>Q2=</m:t>
          </m:r>
          <m:f>
            <m:fPr>
              <m:ctrlPr>
                <w:rPr>
                  <w:rFonts w:ascii="Cambria Math" w:hAnsi="Cambria Math"/>
                  <w:sz w:val="28"/>
                  <w:szCs w:val="28"/>
                  <w:lang w:val="en-US"/>
                </w:rPr>
              </m:ctrlPr>
            </m:fPr>
            <m:num>
              <m:r>
                <m:rPr>
                  <m:sty m:val="p"/>
                </m:rPr>
                <w:rPr>
                  <w:rFonts w:ascii="Cambria Math" w:hAnsi="Cambria Math"/>
                  <w:sz w:val="28"/>
                  <w:szCs w:val="28"/>
                </w:rPr>
                <m:t>π</m:t>
              </m:r>
              <m:sSup>
                <m:sSupPr>
                  <m:ctrlPr>
                    <w:rPr>
                      <w:rFonts w:ascii="Cambria Math" w:hAnsi="Cambria Math"/>
                      <w:sz w:val="28"/>
                      <w:szCs w:val="28"/>
                    </w:rPr>
                  </m:ctrlPr>
                </m:sSupPr>
                <m:e>
                  <m:r>
                    <m:rPr>
                      <m:sty m:val="p"/>
                    </m:rPr>
                    <w:rPr>
                      <w:rFonts w:ascii="Cambria Math" w:hAnsi="Cambria Math"/>
                      <w:sz w:val="28"/>
                      <w:szCs w:val="28"/>
                    </w:rPr>
                    <m:t>r</m:t>
                  </m:r>
                </m:e>
                <m:sup>
                  <m:r>
                    <m:rPr>
                      <m:sty m:val="p"/>
                    </m:rPr>
                    <w:rPr>
                      <w:rFonts w:ascii="Cambria Math" w:hAnsi="Cambria Math"/>
                      <w:sz w:val="28"/>
                      <w:szCs w:val="28"/>
                    </w:rPr>
                    <m:t>4</m:t>
                  </m:r>
                </m:sup>
              </m:sSup>
              <m:r>
                <m:rPr>
                  <m:sty m:val="p"/>
                </m:rPr>
                <w:rPr>
                  <w:rFonts w:ascii="Cambria Math" w:hAnsi="Cambria Math"/>
                  <w:sz w:val="28"/>
                  <w:szCs w:val="28"/>
                </w:rPr>
                <m:t>ΔP​</m:t>
              </m:r>
            </m:num>
            <m:den>
              <m:r>
                <m:rPr>
                  <m:sty m:val="p"/>
                </m:rPr>
                <w:rPr>
                  <w:rFonts w:ascii="Cambria Math" w:hAnsi="Cambria Math"/>
                  <w:sz w:val="28"/>
                  <w:szCs w:val="28"/>
                  <w:lang w:val="en-US"/>
                </w:rPr>
                <m:t>8</m:t>
              </m:r>
              <m:r>
                <m:rPr>
                  <m:sty m:val="p"/>
                </m:rPr>
                <w:rPr>
                  <w:rFonts w:ascii="Cambria Math" w:hAnsi="Cambria Math"/>
                  <w:sz w:val="28"/>
                  <w:szCs w:val="28"/>
                </w:rPr>
                <m:t>ηl</m:t>
              </m:r>
            </m:den>
          </m:f>
          <m:r>
            <w:rPr>
              <w:rFonts w:ascii="Cambria Math" w:hAnsi="Cambria Math"/>
              <w:sz w:val="28"/>
              <w:szCs w:val="28"/>
              <w:lang w:val="en-US"/>
            </w:rPr>
            <m:t>=</m:t>
          </m:r>
          <m:f>
            <m:fPr>
              <m:ctrlPr>
                <w:rPr>
                  <w:rFonts w:ascii="Cambria Math" w:hAnsi="Cambria Math"/>
                  <w:i/>
                  <w:sz w:val="28"/>
                  <w:szCs w:val="28"/>
                  <w:lang w:val="en-US"/>
                </w:rPr>
              </m:ctrlPr>
            </m:fPr>
            <m:num>
              <m:r>
                <m:rPr>
                  <m:sty m:val="p"/>
                </m:rPr>
                <w:rPr>
                  <w:rFonts w:ascii="Cambria Math" w:hAnsi="Cambria Math"/>
                  <w:sz w:val="28"/>
                  <w:szCs w:val="28"/>
                </w:rPr>
                <m:t>π×</m:t>
              </m:r>
              <m:sSup>
                <m:sSupPr>
                  <m:ctrlPr>
                    <w:rPr>
                      <w:rFonts w:ascii="Cambria Math" w:hAnsi="Cambria Math"/>
                      <w:i/>
                      <w:sz w:val="28"/>
                      <w:szCs w:val="28"/>
                      <w:lang w:val="en-US"/>
                    </w:rPr>
                  </m:ctrlPr>
                </m:sSupPr>
                <m:e>
                  <m:r>
                    <w:rPr>
                      <w:rFonts w:ascii="Cambria Math" w:hAnsi="Cambria Math"/>
                      <w:sz w:val="28"/>
                      <w:szCs w:val="28"/>
                      <w:lang w:val="en-US"/>
                    </w:rPr>
                    <m:t>(0.00025)</m:t>
                  </m:r>
                </m:e>
                <m:sup>
                  <m:r>
                    <w:rPr>
                      <w:rFonts w:ascii="Cambria Math" w:hAnsi="Cambria Math"/>
                      <w:sz w:val="28"/>
                      <w:szCs w:val="28"/>
                      <w:lang w:val="en-US"/>
                    </w:rPr>
                    <m:t>4</m:t>
                  </m:r>
                </m:sup>
              </m:sSup>
              <m:r>
                <w:rPr>
                  <w:rFonts w:ascii="Cambria Math" w:hAnsi="Cambria Math"/>
                  <w:sz w:val="28"/>
                  <w:szCs w:val="28"/>
                  <w:lang w:val="en-US"/>
                </w:rPr>
                <m:t>×</m:t>
              </m:r>
              <m:r>
                <m:rPr>
                  <m:sty m:val="p"/>
                </m:rPr>
                <w:rPr>
                  <w:rFonts w:ascii="Cambria Math" w:hAnsi="Cambria Math"/>
                  <w:sz w:val="28"/>
                  <w:szCs w:val="28"/>
                </w:rPr>
                <m:t>980.61</m:t>
              </m:r>
            </m:num>
            <m:den>
              <m:r>
                <w:rPr>
                  <w:rFonts w:ascii="Cambria Math" w:hAnsi="Cambria Math"/>
                  <w:sz w:val="28"/>
                  <w:szCs w:val="28"/>
                  <w:lang w:val="en-US"/>
                </w:rPr>
                <m:t>8×</m:t>
              </m:r>
              <m:r>
                <m:rPr>
                  <m:sty m:val="p"/>
                </m:rPr>
                <w:rPr>
                  <w:rFonts w:ascii="Cambria Math" w:hAnsi="Cambria Math"/>
                  <w:sz w:val="28"/>
                  <w:szCs w:val="28"/>
                </w:rPr>
                <m:t>18.1·</m:t>
              </m:r>
              <m:sSup>
                <m:sSupPr>
                  <m:ctrlPr>
                    <w:rPr>
                      <w:rFonts w:ascii="Cambria Math" w:hAnsi="Cambria Math"/>
                      <w:sz w:val="28"/>
                      <w:szCs w:val="28"/>
                    </w:rPr>
                  </m:ctrlPr>
                </m:sSupPr>
                <m:e>
                  <m:r>
                    <w:rPr>
                      <w:rFonts w:ascii="Cambria Math" w:hAnsi="Cambria Math"/>
                      <w:sz w:val="28"/>
                      <w:szCs w:val="28"/>
                    </w:rPr>
                    <m:t>1</m:t>
                  </m:r>
                  <m:r>
                    <w:rPr>
                      <w:rFonts w:ascii="Cambria Math" w:hAnsi="Cambria Math"/>
                      <w:sz w:val="28"/>
                      <w:szCs w:val="28"/>
                      <w:lang w:val="en-US"/>
                    </w:rPr>
                    <m:t>0</m:t>
                  </m:r>
                </m:e>
                <m:sup>
                  <m:r>
                    <w:rPr>
                      <w:rFonts w:ascii="Cambria Math" w:hAnsi="Cambria Math"/>
                      <w:sz w:val="28"/>
                      <w:szCs w:val="28"/>
                    </w:rPr>
                    <m:t>-</m:t>
                  </m:r>
                  <m:r>
                    <w:rPr>
                      <w:rFonts w:ascii="Cambria Math" w:hAnsi="Cambria Math"/>
                      <w:sz w:val="28"/>
                      <w:szCs w:val="28"/>
                      <w:lang w:val="en-US"/>
                    </w:rPr>
                    <m:t>6</m:t>
                  </m:r>
                </m:sup>
              </m:sSup>
              <m:r>
                <w:rPr>
                  <w:rFonts w:ascii="Cambria Math" w:hAnsi="Cambria Math"/>
                  <w:sz w:val="28"/>
                  <w:szCs w:val="28"/>
                </w:rPr>
                <m:t>×0</m:t>
              </m:r>
              <m:r>
                <w:rPr>
                  <w:rFonts w:ascii="Cambria Math" w:hAnsi="Cambria Math"/>
                  <w:sz w:val="28"/>
                  <w:szCs w:val="28"/>
                  <w:lang w:val="en-US"/>
                </w:rPr>
                <m:t>.02</m:t>
              </m:r>
            </m:den>
          </m:f>
          <m:r>
            <w:rPr>
              <w:rFonts w:ascii="Cambria Math" w:hAnsi="Cambria Math"/>
              <w:sz w:val="28"/>
              <w:szCs w:val="28"/>
              <w:lang w:val="en-US"/>
            </w:rPr>
            <m:t>=4.155×</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-6</m:t>
              </m:r>
            </m:sup>
          </m:sSup>
          <m:r>
            <m:rPr>
              <m:sty m:val="p"/>
            </m:rPr>
            <w:rPr>
              <w:rFonts w:ascii="Cambria Math" w:hAnsi="Cambria Math"/>
              <w:sz w:val="28"/>
              <w:szCs w:val="28"/>
            </w:rPr>
            <m:t xml:space="preserve"> м³/с</m:t>
          </m:r>
        </m:oMath>
      </m:oMathPara>
    </w:p>
    <w:p w14:paraId="2EC2494E" w14:textId="7C518924" w:rsidR="00830003" w:rsidRPr="00482DD9" w:rsidRDefault="00830003" w:rsidP="006168E6">
      <w:pPr>
        <w:tabs>
          <w:tab w:val="left" w:pos="705"/>
        </w:tabs>
        <w:spacing w:line="360" w:lineRule="auto"/>
        <w:rPr>
          <w:sz w:val="28"/>
          <w:szCs w:val="28"/>
        </w:rPr>
      </w:pPr>
      <w:r>
        <w:rPr>
          <w:sz w:val="28"/>
          <w:szCs w:val="28"/>
        </w:rPr>
        <w:t>П</w:t>
      </w:r>
      <w:r w:rsidR="00A4629F">
        <w:rPr>
          <w:sz w:val="28"/>
          <w:szCs w:val="28"/>
        </w:rPr>
        <w:t>оток</w:t>
      </w:r>
      <w:r w:rsidR="00FD5E77">
        <w:rPr>
          <w:sz w:val="28"/>
          <w:szCs w:val="28"/>
        </w:rPr>
        <w:t xml:space="preserve"> через один капилляр</w:t>
      </w:r>
      <w:r w:rsidR="00A4629F">
        <w:rPr>
          <w:sz w:val="28"/>
          <w:szCs w:val="28"/>
        </w:rPr>
        <w:t xml:space="preserve"> при перепаде давления 10см</w:t>
      </w:r>
      <w:r w:rsidR="00B3444D">
        <w:rPr>
          <w:sz w:val="28"/>
          <w:szCs w:val="28"/>
        </w:rPr>
        <w:t xml:space="preserve"> </w:t>
      </w:r>
      <w:proofErr w:type="gramStart"/>
      <w:r w:rsidR="00B3444D">
        <w:rPr>
          <w:sz w:val="28"/>
          <w:szCs w:val="28"/>
          <w:lang w:val="en-GB"/>
        </w:rPr>
        <w:t>H</w:t>
      </w:r>
      <w:r w:rsidR="00B3444D" w:rsidRPr="00D73D1D">
        <w:rPr>
          <w:sz w:val="28"/>
          <w:szCs w:val="28"/>
        </w:rPr>
        <w:t>2</w:t>
      </w:r>
      <w:r w:rsidR="00B3444D">
        <w:rPr>
          <w:sz w:val="28"/>
          <w:szCs w:val="28"/>
          <w:lang w:val="en-GB"/>
        </w:rPr>
        <w:t>O</w:t>
      </w:r>
      <w:r w:rsidR="00B3444D" w:rsidRPr="00D73D1D">
        <w:rPr>
          <w:sz w:val="28"/>
          <w:szCs w:val="28"/>
        </w:rPr>
        <w:t xml:space="preserve">, </w:t>
      </w:r>
      <w:r w:rsidR="00A4629F">
        <w:rPr>
          <w:sz w:val="28"/>
          <w:szCs w:val="28"/>
        </w:rPr>
        <w:t xml:space="preserve"> составит</w:t>
      </w:r>
      <w:proofErr w:type="gramEnd"/>
      <w:r w:rsidR="00482DD9">
        <w:rPr>
          <w:sz w:val="28"/>
          <w:szCs w:val="28"/>
        </w:rPr>
        <w:t xml:space="preserve"> </w:t>
      </w:r>
      <m:oMath>
        <m:r>
          <w:rPr>
            <w:rFonts w:ascii="Cambria Math" w:hAnsi="Cambria Math"/>
            <w:sz w:val="28"/>
            <w:szCs w:val="28"/>
          </w:rPr>
          <m:t>4.155×</m:t>
        </m:r>
        <m:sSup>
          <m:sSupPr>
            <m:ctrlPr>
              <w:rPr>
                <w:rFonts w:ascii="Cambria Math" w:hAnsi="Cambria Math"/>
                <w:i/>
                <w:sz w:val="28"/>
                <w:szCs w:val="28"/>
                <w:lang w:val="en-US"/>
              </w:rPr>
            </m:ctrlPr>
          </m:sSupPr>
          <m:e>
            <m:r>
              <w:rPr>
                <w:rFonts w:ascii="Cambria Math" w:hAnsi="Cambria Math"/>
                <w:sz w:val="28"/>
                <w:szCs w:val="28"/>
              </w:rPr>
              <m:t>10</m:t>
            </m:r>
          </m:e>
          <m:sup>
            <m:r>
              <w:rPr>
                <w:rFonts w:ascii="Cambria Math" w:hAnsi="Cambria Math"/>
                <w:sz w:val="28"/>
                <w:szCs w:val="28"/>
              </w:rPr>
              <m:t>-6</m:t>
            </m:r>
          </m:sup>
        </m:sSup>
      </m:oMath>
      <w:r w:rsidR="00482DD9">
        <w:rPr>
          <w:sz w:val="28"/>
          <w:szCs w:val="28"/>
        </w:rPr>
        <w:t xml:space="preserve"> </w:t>
      </w:r>
      <m:oMath>
        <m:r>
          <m:rPr>
            <m:sty m:val="p"/>
          </m:rPr>
          <w:rPr>
            <w:rFonts w:ascii="Cambria Math" w:hAnsi="Cambria Math"/>
            <w:sz w:val="28"/>
            <w:szCs w:val="28"/>
          </w:rPr>
          <m:t>м³/с</m:t>
        </m:r>
      </m:oMath>
      <w:r w:rsidR="00C02358">
        <w:rPr>
          <w:sz w:val="28"/>
          <w:szCs w:val="28"/>
        </w:rPr>
        <w:t xml:space="preserve"> или </w:t>
      </w:r>
      <m:oMath>
        <m:r>
          <w:rPr>
            <w:rFonts w:ascii="Cambria Math" w:hAnsi="Cambria Math"/>
            <w:sz w:val="28"/>
            <w:szCs w:val="28"/>
          </w:rPr>
          <m:t xml:space="preserve">0.000004155 </m:t>
        </m:r>
        <m:r>
          <m:rPr>
            <m:sty m:val="p"/>
          </m:rPr>
          <w:rPr>
            <w:rFonts w:ascii="Cambria Math" w:hAnsi="Cambria Math"/>
            <w:sz w:val="28"/>
            <w:szCs w:val="28"/>
          </w:rPr>
          <m:t>м³/с</m:t>
        </m:r>
      </m:oMath>
    </w:p>
    <w:p w14:paraId="500D7031" w14:textId="02C41888" w:rsidR="00FD7252" w:rsidRPr="00FD7252" w:rsidRDefault="00FD7252" w:rsidP="00FD7252">
      <w:pPr>
        <w:tabs>
          <w:tab w:val="left" w:pos="705"/>
        </w:tabs>
        <w:spacing w:line="360" w:lineRule="auto"/>
        <w:rPr>
          <w:b/>
          <w:bCs/>
          <w:sz w:val="28"/>
          <w:szCs w:val="28"/>
        </w:rPr>
      </w:pPr>
      <w:r w:rsidRPr="00FD7252">
        <w:rPr>
          <w:b/>
          <w:bCs/>
          <w:sz w:val="28"/>
          <w:szCs w:val="28"/>
        </w:rPr>
        <w:t>Нахождение количества капилляров</w:t>
      </w:r>
    </w:p>
    <w:p w14:paraId="2E95F8B8" w14:textId="72E36EDC" w:rsidR="00FD7252" w:rsidRPr="00FD7252" w:rsidRDefault="00FD7252" w:rsidP="00FD7252">
      <w:pPr>
        <w:tabs>
          <w:tab w:val="left" w:pos="705"/>
        </w:tabs>
        <w:spacing w:line="360" w:lineRule="auto"/>
        <w:rPr>
          <w:sz w:val="28"/>
          <w:szCs w:val="28"/>
        </w:rPr>
      </w:pPr>
      <w:r w:rsidRPr="00FD7252">
        <w:rPr>
          <w:sz w:val="28"/>
          <w:szCs w:val="28"/>
        </w:rPr>
        <w:t xml:space="preserve">Теперь нужно выяснить, сколько капилляров потребуется для того, чтобы обеспечить поток 200 л/мин (или </w:t>
      </w:r>
      <m:oMath>
        <m:r>
          <w:rPr>
            <w:rFonts w:ascii="Cambria Math" w:hAnsi="Cambria Math"/>
            <w:sz w:val="28"/>
            <w:szCs w:val="28"/>
          </w:rPr>
          <m:t xml:space="preserve">0.003333 </m:t>
        </m:r>
        <m:r>
          <m:rPr>
            <m:sty m:val="p"/>
          </m:rPr>
          <w:rPr>
            <w:rFonts w:ascii="Cambria Math" w:hAnsi="Cambria Math"/>
            <w:sz w:val="28"/>
            <w:szCs w:val="28"/>
          </w:rPr>
          <m:t>м³/с</m:t>
        </m:r>
      </m:oMath>
      <w:r w:rsidRPr="00FD7252">
        <w:rPr>
          <w:sz w:val="28"/>
          <w:szCs w:val="28"/>
        </w:rPr>
        <w:t xml:space="preserve">) при перепаде давления </w:t>
      </w:r>
      <w:r w:rsidR="00482DD9" w:rsidRPr="00D73D1D">
        <w:rPr>
          <w:sz w:val="28"/>
          <w:szCs w:val="28"/>
        </w:rPr>
        <w:t>980</w:t>
      </w:r>
      <w:r w:rsidR="00482DD9">
        <w:rPr>
          <w:sz w:val="28"/>
          <w:szCs w:val="28"/>
        </w:rPr>
        <w:t>.</w:t>
      </w:r>
      <w:r w:rsidR="00482DD9" w:rsidRPr="00D73D1D">
        <w:rPr>
          <w:sz w:val="28"/>
          <w:szCs w:val="28"/>
        </w:rPr>
        <w:t>61</w:t>
      </w:r>
      <w:r w:rsidR="00482DD9" w:rsidRPr="00830003">
        <w:rPr>
          <w:sz w:val="28"/>
          <w:szCs w:val="28"/>
        </w:rPr>
        <w:t> Па</w:t>
      </w:r>
      <w:r w:rsidRPr="00FD7252">
        <w:rPr>
          <w:sz w:val="28"/>
          <w:szCs w:val="28"/>
        </w:rPr>
        <w:t>.</w:t>
      </w:r>
    </w:p>
    <w:p w14:paraId="562014F1" w14:textId="24B1AB71" w:rsidR="00FD7252" w:rsidRPr="00D73D1D" w:rsidRDefault="00FD7252" w:rsidP="00FD7252">
      <w:pPr>
        <w:tabs>
          <w:tab w:val="left" w:pos="705"/>
        </w:tabs>
        <w:spacing w:line="360" w:lineRule="auto"/>
        <w:rPr>
          <w:rFonts w:ascii="Cambria Math" w:hAnsi="Cambria Math"/>
          <w:sz w:val="28"/>
          <w:szCs w:val="28"/>
        </w:rPr>
      </w:pPr>
      <w:r w:rsidRPr="00FD7252">
        <w:rPr>
          <w:sz w:val="28"/>
          <w:szCs w:val="28"/>
        </w:rPr>
        <w:t>Так как капилляры соединены параллельно, можем найти требуемое количество капилляров, используя соотношение между общим потоком и потоком через один капилляр:</w:t>
      </w:r>
      <w:r>
        <w:rPr>
          <w:sz w:val="28"/>
          <w:szCs w:val="28"/>
        </w:rPr>
        <w:t xml:space="preserve"> </w:t>
      </w:r>
      <w:r w:rsidRPr="00FD7252">
        <w:rPr>
          <w:rFonts w:ascii="Cambria Math" w:hAnsi="Cambria Math"/>
          <w:sz w:val="28"/>
          <w:szCs w:val="28"/>
        </w:rPr>
        <w:br/>
      </w:r>
      <m:oMathPara>
        <m:oMath>
          <m:r>
            <m:rPr>
              <m:sty m:val="p"/>
            </m:rPr>
            <w:rPr>
              <w:rFonts w:ascii="Cambria Math" w:hAnsi="Cambria Math"/>
              <w:sz w:val="28"/>
              <w:szCs w:val="28"/>
            </w:rPr>
            <m:t>Q=</m:t>
          </m:r>
          <m:r>
            <m:rPr>
              <m:sty m:val="p"/>
            </m:rPr>
            <w:rPr>
              <w:rFonts w:ascii="Cambria Math" w:hAnsi="Cambria Math"/>
              <w:sz w:val="28"/>
              <w:szCs w:val="28"/>
              <w:lang w:val="en-US"/>
            </w:rPr>
            <m:t>n</m:t>
          </m:r>
          <m:r>
            <m:rPr>
              <m:sty m:val="p"/>
            </m:rPr>
            <w:rPr>
              <w:rFonts w:ascii="Cambria Math" w:hAnsi="Cambria Math"/>
              <w:sz w:val="28"/>
              <w:szCs w:val="28"/>
            </w:rPr>
            <m:t>×Q2</m:t>
          </m:r>
        </m:oMath>
      </m:oMathPara>
    </w:p>
    <w:p w14:paraId="1519D04E" w14:textId="4F0AC5CC" w:rsidR="00FD7252" w:rsidRPr="00CD2FA8" w:rsidRDefault="00FD7252" w:rsidP="00FD7252">
      <w:pPr>
        <w:tabs>
          <w:tab w:val="left" w:pos="705"/>
        </w:tabs>
        <w:spacing w:line="360" w:lineRule="auto"/>
        <w:rPr>
          <w:sz w:val="28"/>
          <w:szCs w:val="28"/>
        </w:rPr>
      </w:pPr>
      <w:r w:rsidRPr="00FD7252">
        <w:rPr>
          <w:sz w:val="28"/>
          <w:szCs w:val="28"/>
        </w:rPr>
        <w:t>Q​=</w:t>
      </w:r>
      <m:oMath>
        <m:r>
          <w:rPr>
            <w:rFonts w:ascii="Cambria Math" w:hAnsi="Cambria Math"/>
            <w:sz w:val="28"/>
            <w:szCs w:val="28"/>
          </w:rPr>
          <m:t xml:space="preserve">0.003333 </m:t>
        </m:r>
        <m:r>
          <m:rPr>
            <m:sty m:val="p"/>
          </m:rPr>
          <w:rPr>
            <w:rFonts w:ascii="Cambria Math" w:hAnsi="Cambria Math"/>
            <w:sz w:val="28"/>
            <w:szCs w:val="28"/>
          </w:rPr>
          <m:t>м³/с</m:t>
        </m:r>
      </m:oMath>
      <w:r w:rsidRPr="00FD7252">
        <w:rPr>
          <w:sz w:val="28"/>
          <w:szCs w:val="28"/>
        </w:rPr>
        <w:t xml:space="preserve"> — общий поток, n — количество капилляров, Q2— поток через один капилляр (в м³/с).</w:t>
      </w:r>
    </w:p>
    <w:p w14:paraId="5FA7F2AB" w14:textId="77777777" w:rsidR="00FD7252" w:rsidRPr="00D73D1D" w:rsidRDefault="00FD7252" w:rsidP="00FD7252">
      <w:pPr>
        <w:tabs>
          <w:tab w:val="left" w:pos="705"/>
        </w:tabs>
        <w:spacing w:line="360" w:lineRule="auto"/>
        <w:rPr>
          <w:sz w:val="28"/>
          <w:szCs w:val="28"/>
        </w:rPr>
      </w:pPr>
    </w:p>
    <w:p w14:paraId="58E17569" w14:textId="658CAD11" w:rsidR="00FD7252" w:rsidRPr="00FD7252" w:rsidRDefault="00FD7252" w:rsidP="00FD7252">
      <w:pPr>
        <w:tabs>
          <w:tab w:val="left" w:pos="705"/>
        </w:tabs>
        <w:spacing w:line="360" w:lineRule="auto"/>
        <w:rPr>
          <w:sz w:val="28"/>
          <w:szCs w:val="28"/>
        </w:rPr>
      </w:pPr>
      <w:r w:rsidRPr="00FD7252">
        <w:rPr>
          <w:sz w:val="28"/>
          <w:szCs w:val="28"/>
        </w:rPr>
        <w:t xml:space="preserve">Теперь </w:t>
      </w:r>
      <w:r>
        <w:rPr>
          <w:sz w:val="28"/>
          <w:szCs w:val="28"/>
        </w:rPr>
        <w:t>можно найти</w:t>
      </w:r>
      <w:r w:rsidRPr="00FD7252">
        <w:rPr>
          <w:sz w:val="28"/>
          <w:szCs w:val="28"/>
        </w:rPr>
        <w:t xml:space="preserve"> количество капилляров </w:t>
      </w:r>
      <w:r>
        <w:rPr>
          <w:sz w:val="28"/>
          <w:szCs w:val="28"/>
          <w:lang w:val="en-US"/>
        </w:rPr>
        <w:t>n</w:t>
      </w:r>
      <w:r w:rsidRPr="00FD7252">
        <w:rPr>
          <w:sz w:val="28"/>
          <w:szCs w:val="28"/>
        </w:rPr>
        <w:t>:</w:t>
      </w:r>
    </w:p>
    <w:p w14:paraId="63E8EBA7" w14:textId="7DEE6242" w:rsidR="00FD7252" w:rsidRPr="00123040" w:rsidRDefault="00FD7252" w:rsidP="00FD7252">
      <w:pPr>
        <w:tabs>
          <w:tab w:val="left" w:pos="705"/>
        </w:tabs>
        <w:spacing w:line="360" w:lineRule="auto"/>
        <w:rPr>
          <w:i/>
          <w:sz w:val="28"/>
          <w:szCs w:val="28"/>
        </w:rPr>
      </w:pPr>
      <m:oMathPara>
        <m:oMath>
          <m:r>
            <w:rPr>
              <w:rFonts w:ascii="Cambria Math" w:hAnsi="Cambria Math"/>
              <w:sz w:val="28"/>
              <w:szCs w:val="28"/>
              <w:lang w:val="en-US"/>
            </w:rPr>
            <m:t>n</m:t>
          </m:r>
          <m:r>
            <m:rPr>
              <m:sty m:val="p"/>
            </m:rPr>
            <w:rPr>
              <w:rFonts w:ascii="Cambria Math" w:hAnsi="Cambria Math"/>
              <w:sz w:val="28"/>
              <w:szCs w:val="28"/>
            </w:rPr>
            <m:t>=</m:t>
          </m:r>
          <m:f>
            <m:fPr>
              <m:ctrlPr>
                <w:rPr>
                  <w:rFonts w:ascii="Cambria Math" w:hAnsi="Cambria Math"/>
                  <w:sz w:val="28"/>
                  <w:szCs w:val="28"/>
                  <w:lang w:val="en-US"/>
                </w:rPr>
              </m:ctrlPr>
            </m:fPr>
            <m:num>
              <m:r>
                <w:rPr>
                  <w:rFonts w:ascii="Cambria Math" w:hAnsi="Cambria Math"/>
                  <w:sz w:val="28"/>
                  <w:szCs w:val="28"/>
                  <w:lang w:val="en-US"/>
                </w:rPr>
                <m:t>Q1</m:t>
              </m:r>
            </m:num>
            <m:den>
              <m:r>
                <w:rPr>
                  <w:rFonts w:ascii="Cambria Math" w:hAnsi="Cambria Math"/>
                  <w:sz w:val="28"/>
                  <w:szCs w:val="28"/>
                  <w:lang w:val="en-US"/>
                </w:rPr>
                <m:t>Q2</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rPr>
                <m:t xml:space="preserve">0.003333 </m:t>
              </m:r>
              <m:r>
                <m:rPr>
                  <m:sty m:val="p"/>
                </m:rPr>
                <w:rPr>
                  <w:rFonts w:ascii="Cambria Math" w:hAnsi="Cambria Math"/>
                  <w:sz w:val="28"/>
                  <w:szCs w:val="28"/>
                </w:rPr>
                <m:t>м³/с</m:t>
              </m:r>
            </m:num>
            <m:den>
              <m:r>
                <w:rPr>
                  <w:rFonts w:ascii="Cambria Math" w:hAnsi="Cambria Math"/>
                  <w:sz w:val="28"/>
                  <w:szCs w:val="28"/>
                  <w:lang w:val="en-US"/>
                </w:rPr>
                <m:t>0</m:t>
              </m:r>
              <m:r>
                <w:rPr>
                  <w:rFonts w:ascii="Cambria Math" w:hAnsi="Cambria Math"/>
                  <w:sz w:val="28"/>
                  <w:szCs w:val="28"/>
                </w:rPr>
                <m:t xml:space="preserve">.000004155 </m:t>
              </m:r>
              <m:r>
                <m:rPr>
                  <m:sty m:val="p"/>
                </m:rPr>
                <w:rPr>
                  <w:rFonts w:ascii="Cambria Math" w:hAnsi="Cambria Math"/>
                  <w:sz w:val="28"/>
                  <w:szCs w:val="28"/>
                </w:rPr>
                <m:t>м³/с</m:t>
              </m:r>
            </m:den>
          </m:f>
          <m:r>
            <w:rPr>
              <w:rFonts w:ascii="Cambria Math" w:hAnsi="Cambria Math"/>
              <w:sz w:val="28"/>
              <w:szCs w:val="28"/>
              <w:lang w:val="en-US"/>
            </w:rPr>
            <m:t>=</m:t>
          </m:r>
          <m:r>
            <w:rPr>
              <w:rFonts w:ascii="Cambria Math" w:hAnsi="Cambria Math"/>
              <w:sz w:val="28"/>
              <w:szCs w:val="28"/>
            </w:rPr>
            <m:t>802</m:t>
          </m:r>
        </m:oMath>
      </m:oMathPara>
    </w:p>
    <w:p w14:paraId="30412FB2" w14:textId="532426C7" w:rsidR="00830003" w:rsidRPr="00C02358" w:rsidRDefault="00686D62" w:rsidP="006168E6">
      <w:pPr>
        <w:tabs>
          <w:tab w:val="left" w:pos="705"/>
        </w:tabs>
        <w:spacing w:line="360" w:lineRule="auto"/>
        <w:rPr>
          <w:iCs/>
          <w:sz w:val="28"/>
          <w:szCs w:val="28"/>
        </w:rPr>
      </w:pPr>
      <w:r w:rsidRPr="00686D62">
        <w:rPr>
          <w:iCs/>
          <w:sz w:val="28"/>
          <w:szCs w:val="28"/>
        </w:rPr>
        <w:t xml:space="preserve">Для достижения потока 200 л/мин (или </w:t>
      </w:r>
      <m:oMath>
        <m:r>
          <w:rPr>
            <w:rFonts w:ascii="Cambria Math" w:hAnsi="Cambria Math"/>
            <w:sz w:val="28"/>
            <w:szCs w:val="28"/>
          </w:rPr>
          <m:t xml:space="preserve">0.003333 </m:t>
        </m:r>
        <m:r>
          <m:rPr>
            <m:sty m:val="p"/>
          </m:rPr>
          <w:rPr>
            <w:rFonts w:ascii="Cambria Math" w:hAnsi="Cambria Math"/>
            <w:sz w:val="28"/>
            <w:szCs w:val="28"/>
          </w:rPr>
          <m:t>м³/с</m:t>
        </m:r>
      </m:oMath>
      <w:r w:rsidRPr="00686D62">
        <w:rPr>
          <w:iCs/>
          <w:sz w:val="28"/>
          <w:szCs w:val="28"/>
        </w:rPr>
        <w:t xml:space="preserve">) и перепада давления 10 см H₂O, потребуется примерно </w:t>
      </w:r>
      <m:oMath>
        <m:r>
          <w:rPr>
            <w:rFonts w:ascii="Cambria Math" w:hAnsi="Cambria Math"/>
            <w:sz w:val="28"/>
            <w:szCs w:val="28"/>
          </w:rPr>
          <m:t>802</m:t>
        </m:r>
      </m:oMath>
      <w:r w:rsidR="00B15BB0">
        <w:rPr>
          <w:b/>
          <w:bCs/>
          <w:iCs/>
          <w:sz w:val="28"/>
          <w:szCs w:val="28"/>
        </w:rPr>
        <w:t xml:space="preserve"> </w:t>
      </w:r>
      <w:r w:rsidRPr="00C02358">
        <w:rPr>
          <w:iCs/>
          <w:sz w:val="28"/>
          <w:szCs w:val="28"/>
        </w:rPr>
        <w:t>капилляров.</w:t>
      </w:r>
    </w:p>
    <w:p w14:paraId="5CF9A39B" w14:textId="77777777" w:rsidR="006168E6" w:rsidRPr="006168E6" w:rsidRDefault="006168E6" w:rsidP="006168E6">
      <w:pPr>
        <w:tabs>
          <w:tab w:val="left" w:pos="705"/>
        </w:tabs>
        <w:spacing w:line="360" w:lineRule="auto"/>
        <w:rPr>
          <w:b/>
          <w:bCs/>
          <w:sz w:val="28"/>
          <w:szCs w:val="28"/>
        </w:rPr>
      </w:pPr>
      <w:r w:rsidRPr="006168E6">
        <w:rPr>
          <w:b/>
          <w:bCs/>
          <w:sz w:val="28"/>
          <w:szCs w:val="28"/>
        </w:rPr>
        <w:lastRenderedPageBreak/>
        <w:t>Вход в трубу через шайбу или решетку с острыми краями отверстий</w:t>
      </w:r>
    </w:p>
    <w:p w14:paraId="70064DFE" w14:textId="77777777" w:rsidR="006168E6" w:rsidRPr="00AD4DB0" w:rsidRDefault="006168E6" w:rsidP="006168E6">
      <w:pPr>
        <w:tabs>
          <w:tab w:val="left" w:pos="705"/>
        </w:tabs>
        <w:spacing w:line="360" w:lineRule="auto"/>
        <w:rPr>
          <w:sz w:val="28"/>
          <w:szCs w:val="28"/>
        </w:rPr>
      </w:pPr>
      <w:r w:rsidRPr="006168E6">
        <w:rPr>
          <w:sz w:val="28"/>
          <w:szCs w:val="28"/>
        </w:rPr>
        <w:t>Для корректных расчетов сопротивления входных участков трубопроводов или каналов с острыми краями отверстий используются формулы для коэффициента сопротивления, которые можно выразить как:</w:t>
      </w:r>
    </w:p>
    <w:p w14:paraId="5BC5BEAA" w14:textId="32FC5A78" w:rsidR="006168E6" w:rsidRPr="006168E6" w:rsidRDefault="00490A73" w:rsidP="006168E6">
      <w:pPr>
        <w:tabs>
          <w:tab w:val="left" w:pos="705"/>
        </w:tabs>
        <w:spacing w:line="360" w:lineRule="auto"/>
        <w:rPr>
          <w:iCs/>
          <w:sz w:val="28"/>
          <w:szCs w:val="28"/>
        </w:rPr>
      </w:pPr>
      <m:oMathPara>
        <m:oMath>
          <m:r>
            <m:rPr>
              <m:sty m:val="p"/>
            </m:rPr>
            <w:rPr>
              <w:rFonts w:ascii="Cambria Math" w:hAnsi="Cambria Math"/>
              <w:sz w:val="28"/>
              <w:szCs w:val="28"/>
            </w:rPr>
            <m:t>ζ=</m:t>
          </m:r>
          <m:sSup>
            <m:sSupPr>
              <m:ctrlPr>
                <w:rPr>
                  <w:rFonts w:ascii="Cambria Math" w:hAnsi="Cambria Math"/>
                  <w:iCs/>
                  <w:sz w:val="28"/>
                  <w:szCs w:val="28"/>
                </w:rPr>
              </m:ctrlPr>
            </m:sSupPr>
            <m:e>
              <m:r>
                <m:rPr>
                  <m:sty m:val="p"/>
                </m:rPr>
                <w:rPr>
                  <w:rFonts w:ascii="Cambria Math" w:hAnsi="Cambria Math"/>
                  <w:sz w:val="28"/>
                  <w:szCs w:val="28"/>
                </w:rPr>
                <m:t>(1.707-</m:t>
              </m:r>
              <m:f>
                <m:fPr>
                  <m:ctrlPr>
                    <w:rPr>
                      <w:rFonts w:ascii="Cambria Math" w:hAnsi="Cambria Math"/>
                      <w:i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r>
                <m:rPr>
                  <m:sty m:val="p"/>
                </m:rPr>
                <w:rPr>
                  <w:rFonts w:ascii="Cambria Math" w:hAnsi="Cambria Math"/>
                  <w:sz w:val="28"/>
                  <w:szCs w:val="28"/>
                </w:rPr>
                <m:t>​Re)</m:t>
              </m:r>
            </m:e>
            <m:sup>
              <m:f>
                <m:fPr>
                  <m:ctrlPr>
                    <w:rPr>
                      <w:rFonts w:ascii="Cambria Math" w:hAnsi="Cambria Math"/>
                      <w:i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sup>
          </m:sSup>
        </m:oMath>
      </m:oMathPara>
    </w:p>
    <w:p w14:paraId="655CE3BD" w14:textId="77777777" w:rsidR="006168E6" w:rsidRDefault="006168E6" w:rsidP="006168E6">
      <w:pPr>
        <w:tabs>
          <w:tab w:val="left" w:pos="705"/>
        </w:tabs>
        <w:spacing w:line="360" w:lineRule="auto"/>
        <w:rPr>
          <w:sz w:val="28"/>
          <w:szCs w:val="28"/>
        </w:rPr>
      </w:pPr>
    </w:p>
    <w:p w14:paraId="78CD7475" w14:textId="77777777" w:rsidR="006168E6" w:rsidRDefault="006168E6" w:rsidP="006168E6">
      <w:pPr>
        <w:tabs>
          <w:tab w:val="left" w:pos="705"/>
        </w:tabs>
        <w:spacing w:line="360" w:lineRule="auto"/>
        <w:rPr>
          <w:sz w:val="28"/>
          <w:szCs w:val="28"/>
        </w:rPr>
      </w:pPr>
      <w:r w:rsidRPr="006168E6">
        <w:rPr>
          <w:sz w:val="28"/>
          <w:szCs w:val="28"/>
        </w:rPr>
        <w:t>где ζ— коэффициент сопротивления для входа</w:t>
      </w:r>
      <w:r>
        <w:rPr>
          <w:sz w:val="28"/>
          <w:szCs w:val="28"/>
        </w:rPr>
        <w:t xml:space="preserve">. </w:t>
      </w:r>
    </w:p>
    <w:p w14:paraId="70BC130E" w14:textId="7CF9A895" w:rsidR="006168E6" w:rsidRDefault="006168E6" w:rsidP="006168E6">
      <w:pPr>
        <w:tabs>
          <w:tab w:val="left" w:pos="705"/>
        </w:tabs>
        <w:spacing w:line="360" w:lineRule="auto"/>
        <w:rPr>
          <w:sz w:val="28"/>
          <w:szCs w:val="28"/>
        </w:rPr>
      </w:pPr>
      <w:r w:rsidRPr="006168E6">
        <w:rPr>
          <w:sz w:val="28"/>
          <w:szCs w:val="28"/>
        </w:rPr>
        <w:t>Диаграммы, которые отображают зависимость ζ от числа Рейнольдса, полезны для определения того, как именно изменяются потери при разных характеристиках труб.</w:t>
      </w:r>
    </w:p>
    <w:p w14:paraId="74DD0560" w14:textId="77777777" w:rsidR="006168E6" w:rsidRDefault="006168E6" w:rsidP="006168E6">
      <w:pPr>
        <w:tabs>
          <w:tab w:val="left" w:pos="705"/>
        </w:tabs>
        <w:spacing w:line="360" w:lineRule="auto"/>
        <w:rPr>
          <w:sz w:val="28"/>
          <w:szCs w:val="28"/>
        </w:rPr>
      </w:pPr>
    </w:p>
    <w:p w14:paraId="7319D9FD" w14:textId="60C8D1C1" w:rsidR="006168E6" w:rsidRPr="006168E6" w:rsidRDefault="006168E6" w:rsidP="006168E6">
      <w:pPr>
        <w:tabs>
          <w:tab w:val="left" w:pos="705"/>
        </w:tabs>
        <w:spacing w:line="360" w:lineRule="auto"/>
        <w:rPr>
          <w:sz w:val="28"/>
          <w:szCs w:val="28"/>
        </w:rPr>
      </w:pPr>
      <w:r w:rsidRPr="006168E6">
        <w:rPr>
          <w:sz w:val="28"/>
          <w:szCs w:val="28"/>
        </w:rPr>
        <w:t>Для точности работы датчиков важно знать, что при Re от 100 до 1000 (характерно для ламинарного течения) сопротивление будет значительным, но в турбулентном режиме при Re&gt;4000</w:t>
      </w:r>
      <w:r w:rsidR="00490A73">
        <w:rPr>
          <w:sz w:val="28"/>
          <w:szCs w:val="28"/>
        </w:rPr>
        <w:t xml:space="preserve"> </w:t>
      </w:r>
      <w:r w:rsidRPr="006168E6">
        <w:rPr>
          <w:sz w:val="28"/>
          <w:szCs w:val="28"/>
        </w:rPr>
        <w:t>оно резко увеличится. Следовательно, для аппаратных измерений на низких потоках необходимо использовать датчики, которые обеспечат точность в диапазоне от 1 до 200 л/мин, без ошибок при высоких Re.</w:t>
      </w:r>
    </w:p>
    <w:p w14:paraId="41CCA7F6" w14:textId="1AFF8683" w:rsidR="006168E6" w:rsidRPr="006168E6" w:rsidRDefault="006168E6" w:rsidP="006168E6">
      <w:pPr>
        <w:tabs>
          <w:tab w:val="left" w:pos="705"/>
        </w:tabs>
        <w:spacing w:line="360" w:lineRule="auto"/>
        <w:rPr>
          <w:sz w:val="28"/>
          <w:szCs w:val="28"/>
        </w:rPr>
      </w:pPr>
      <w:r w:rsidRPr="006168E6">
        <w:rPr>
          <w:sz w:val="28"/>
          <w:szCs w:val="28"/>
        </w:rPr>
        <w:t xml:space="preserve">Для более подробного анализа </w:t>
      </w:r>
      <w:r w:rsidR="00490A73">
        <w:rPr>
          <w:sz w:val="28"/>
          <w:szCs w:val="28"/>
        </w:rPr>
        <w:t>можно</w:t>
      </w:r>
      <w:r w:rsidRPr="006168E6">
        <w:rPr>
          <w:sz w:val="28"/>
          <w:szCs w:val="28"/>
        </w:rPr>
        <w:t xml:space="preserve"> использ</w:t>
      </w:r>
      <w:r w:rsidR="00490A73">
        <w:rPr>
          <w:sz w:val="28"/>
          <w:szCs w:val="28"/>
        </w:rPr>
        <w:t>овать</w:t>
      </w:r>
      <w:r w:rsidRPr="006168E6">
        <w:rPr>
          <w:sz w:val="28"/>
          <w:szCs w:val="28"/>
        </w:rPr>
        <w:t xml:space="preserve"> таблицы и диаграммы, которые описывают поведение потока и его сопротивление в зависимости от геометрии труб и каналов, а также числа Рейнольдса.</w:t>
      </w:r>
    </w:p>
    <w:p w14:paraId="77DC6E67" w14:textId="77777777" w:rsidR="006168E6" w:rsidRDefault="006168E6" w:rsidP="006168E6">
      <w:pPr>
        <w:tabs>
          <w:tab w:val="left" w:pos="705"/>
        </w:tabs>
        <w:spacing w:line="360" w:lineRule="auto"/>
        <w:rPr>
          <w:sz w:val="28"/>
          <w:szCs w:val="28"/>
        </w:rPr>
      </w:pPr>
    </w:p>
    <w:p w14:paraId="7D490812" w14:textId="615E3D03" w:rsidR="006168E6" w:rsidRDefault="006168E6" w:rsidP="006168E6">
      <w:pPr>
        <w:tabs>
          <w:tab w:val="left" w:pos="705"/>
        </w:tabs>
        <w:spacing w:line="360" w:lineRule="auto"/>
        <w:rPr>
          <w:sz w:val="28"/>
          <w:szCs w:val="28"/>
        </w:rPr>
      </w:pPr>
      <w:r w:rsidRPr="006168E6">
        <w:rPr>
          <w:noProof/>
          <w:sz w:val="28"/>
          <w:szCs w:val="28"/>
        </w:rPr>
        <w:drawing>
          <wp:inline distT="0" distB="0" distL="0" distR="0" wp14:anchorId="775779D2" wp14:editId="71E97668">
            <wp:extent cx="5506218" cy="2057687"/>
            <wp:effectExtent l="0" t="0" r="0" b="0"/>
            <wp:docPr id="9509889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88997" name=""/>
                    <pic:cNvPicPr/>
                  </pic:nvPicPr>
                  <pic:blipFill>
                    <a:blip r:embed="rId8"/>
                    <a:stretch>
                      <a:fillRect/>
                    </a:stretch>
                  </pic:blipFill>
                  <pic:spPr>
                    <a:xfrm>
                      <a:off x="0" y="0"/>
                      <a:ext cx="5506218" cy="2057687"/>
                    </a:xfrm>
                    <a:prstGeom prst="rect">
                      <a:avLst/>
                    </a:prstGeom>
                  </pic:spPr>
                </pic:pic>
              </a:graphicData>
            </a:graphic>
          </wp:inline>
        </w:drawing>
      </w:r>
    </w:p>
    <w:p w14:paraId="05B4839D" w14:textId="1E78EEE8" w:rsidR="006168E6" w:rsidRDefault="006168E6" w:rsidP="006168E6">
      <w:pPr>
        <w:tabs>
          <w:tab w:val="left" w:pos="705"/>
        </w:tabs>
        <w:spacing w:line="360" w:lineRule="auto"/>
        <w:rPr>
          <w:sz w:val="28"/>
          <w:szCs w:val="28"/>
        </w:rPr>
      </w:pPr>
      <w:r w:rsidRPr="006168E6">
        <w:rPr>
          <w:noProof/>
          <w:sz w:val="28"/>
          <w:szCs w:val="28"/>
        </w:rPr>
        <w:lastRenderedPageBreak/>
        <w:drawing>
          <wp:inline distT="0" distB="0" distL="0" distR="0" wp14:anchorId="2071EBF6" wp14:editId="4D760040">
            <wp:extent cx="5449060" cy="2829320"/>
            <wp:effectExtent l="0" t="0" r="0" b="9525"/>
            <wp:docPr id="4606862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86228" name=""/>
                    <pic:cNvPicPr/>
                  </pic:nvPicPr>
                  <pic:blipFill>
                    <a:blip r:embed="rId9"/>
                    <a:stretch>
                      <a:fillRect/>
                    </a:stretch>
                  </pic:blipFill>
                  <pic:spPr>
                    <a:xfrm>
                      <a:off x="0" y="0"/>
                      <a:ext cx="5449060" cy="2829320"/>
                    </a:xfrm>
                    <a:prstGeom prst="rect">
                      <a:avLst/>
                    </a:prstGeom>
                  </pic:spPr>
                </pic:pic>
              </a:graphicData>
            </a:graphic>
          </wp:inline>
        </w:drawing>
      </w:r>
    </w:p>
    <w:p w14:paraId="39E4EB86" w14:textId="6DD9D6C6" w:rsidR="006168E6" w:rsidRDefault="006168E6" w:rsidP="006168E6">
      <w:pPr>
        <w:tabs>
          <w:tab w:val="left" w:pos="705"/>
        </w:tabs>
        <w:spacing w:line="360" w:lineRule="auto"/>
        <w:rPr>
          <w:sz w:val="28"/>
          <w:szCs w:val="28"/>
        </w:rPr>
      </w:pPr>
      <w:r w:rsidRPr="006168E6">
        <w:rPr>
          <w:noProof/>
          <w:sz w:val="28"/>
          <w:szCs w:val="28"/>
        </w:rPr>
        <w:drawing>
          <wp:inline distT="0" distB="0" distL="0" distR="0" wp14:anchorId="5911560D" wp14:editId="091F0EC3">
            <wp:extent cx="5458587" cy="5048955"/>
            <wp:effectExtent l="0" t="0" r="8890" b="0"/>
            <wp:docPr id="8860788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78856" name=""/>
                    <pic:cNvPicPr/>
                  </pic:nvPicPr>
                  <pic:blipFill>
                    <a:blip r:embed="rId10"/>
                    <a:stretch>
                      <a:fillRect/>
                    </a:stretch>
                  </pic:blipFill>
                  <pic:spPr>
                    <a:xfrm>
                      <a:off x="0" y="0"/>
                      <a:ext cx="5458587" cy="5048955"/>
                    </a:xfrm>
                    <a:prstGeom prst="rect">
                      <a:avLst/>
                    </a:prstGeom>
                  </pic:spPr>
                </pic:pic>
              </a:graphicData>
            </a:graphic>
          </wp:inline>
        </w:drawing>
      </w:r>
    </w:p>
    <w:p w14:paraId="3AD751D0" w14:textId="5F746ED9" w:rsidR="006168E6" w:rsidRDefault="006168E6" w:rsidP="006168E6">
      <w:pPr>
        <w:tabs>
          <w:tab w:val="left" w:pos="705"/>
        </w:tabs>
        <w:spacing w:line="360" w:lineRule="auto"/>
        <w:rPr>
          <w:sz w:val="28"/>
          <w:szCs w:val="28"/>
        </w:rPr>
      </w:pPr>
      <w:r w:rsidRPr="006168E6">
        <w:rPr>
          <w:noProof/>
          <w:sz w:val="28"/>
          <w:szCs w:val="28"/>
        </w:rPr>
        <w:lastRenderedPageBreak/>
        <w:drawing>
          <wp:inline distT="0" distB="0" distL="0" distR="0" wp14:anchorId="10CD750B" wp14:editId="350FE44A">
            <wp:extent cx="5430008" cy="5753903"/>
            <wp:effectExtent l="0" t="0" r="0" b="0"/>
            <wp:docPr id="3373874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87493" name=""/>
                    <pic:cNvPicPr/>
                  </pic:nvPicPr>
                  <pic:blipFill>
                    <a:blip r:embed="rId11"/>
                    <a:stretch>
                      <a:fillRect/>
                    </a:stretch>
                  </pic:blipFill>
                  <pic:spPr>
                    <a:xfrm>
                      <a:off x="0" y="0"/>
                      <a:ext cx="5430008" cy="5753903"/>
                    </a:xfrm>
                    <a:prstGeom prst="rect">
                      <a:avLst/>
                    </a:prstGeom>
                  </pic:spPr>
                </pic:pic>
              </a:graphicData>
            </a:graphic>
          </wp:inline>
        </w:drawing>
      </w:r>
    </w:p>
    <w:p w14:paraId="7EE19A8D" w14:textId="5166BEF1" w:rsidR="006168E6" w:rsidRDefault="006168E6" w:rsidP="006168E6">
      <w:pPr>
        <w:tabs>
          <w:tab w:val="left" w:pos="705"/>
        </w:tabs>
        <w:spacing w:line="360" w:lineRule="auto"/>
        <w:rPr>
          <w:sz w:val="28"/>
          <w:szCs w:val="28"/>
        </w:rPr>
      </w:pPr>
      <w:r w:rsidRPr="006168E6">
        <w:rPr>
          <w:noProof/>
          <w:sz w:val="28"/>
          <w:szCs w:val="28"/>
        </w:rPr>
        <w:drawing>
          <wp:inline distT="0" distB="0" distL="0" distR="0" wp14:anchorId="6DB80D6C" wp14:editId="48E7DB53">
            <wp:extent cx="5410955" cy="2114845"/>
            <wp:effectExtent l="0" t="0" r="0" b="0"/>
            <wp:docPr id="5069603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60385" name=""/>
                    <pic:cNvPicPr/>
                  </pic:nvPicPr>
                  <pic:blipFill>
                    <a:blip r:embed="rId12"/>
                    <a:stretch>
                      <a:fillRect/>
                    </a:stretch>
                  </pic:blipFill>
                  <pic:spPr>
                    <a:xfrm>
                      <a:off x="0" y="0"/>
                      <a:ext cx="5410955" cy="2114845"/>
                    </a:xfrm>
                    <a:prstGeom prst="rect">
                      <a:avLst/>
                    </a:prstGeom>
                  </pic:spPr>
                </pic:pic>
              </a:graphicData>
            </a:graphic>
          </wp:inline>
        </w:drawing>
      </w:r>
    </w:p>
    <w:p w14:paraId="03F259F3" w14:textId="571E0B05" w:rsidR="006168E6" w:rsidRDefault="006168E6" w:rsidP="006168E6">
      <w:pPr>
        <w:tabs>
          <w:tab w:val="left" w:pos="705"/>
        </w:tabs>
        <w:spacing w:line="360" w:lineRule="auto"/>
        <w:rPr>
          <w:sz w:val="28"/>
          <w:szCs w:val="28"/>
        </w:rPr>
      </w:pPr>
      <w:r w:rsidRPr="006168E6">
        <w:rPr>
          <w:noProof/>
          <w:sz w:val="28"/>
          <w:szCs w:val="28"/>
        </w:rPr>
        <w:lastRenderedPageBreak/>
        <w:drawing>
          <wp:inline distT="0" distB="0" distL="0" distR="0" wp14:anchorId="36999728" wp14:editId="3D48B94A">
            <wp:extent cx="5449060" cy="8087854"/>
            <wp:effectExtent l="0" t="0" r="0" b="8890"/>
            <wp:docPr id="16107913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91324" name=""/>
                    <pic:cNvPicPr/>
                  </pic:nvPicPr>
                  <pic:blipFill>
                    <a:blip r:embed="rId13"/>
                    <a:stretch>
                      <a:fillRect/>
                    </a:stretch>
                  </pic:blipFill>
                  <pic:spPr>
                    <a:xfrm>
                      <a:off x="0" y="0"/>
                      <a:ext cx="5449060" cy="8087854"/>
                    </a:xfrm>
                    <a:prstGeom prst="rect">
                      <a:avLst/>
                    </a:prstGeom>
                  </pic:spPr>
                </pic:pic>
              </a:graphicData>
            </a:graphic>
          </wp:inline>
        </w:drawing>
      </w:r>
    </w:p>
    <w:p w14:paraId="56F232D3" w14:textId="77777777" w:rsidR="006168E6" w:rsidRDefault="006168E6" w:rsidP="006168E6">
      <w:pPr>
        <w:tabs>
          <w:tab w:val="left" w:pos="705"/>
        </w:tabs>
        <w:spacing w:line="360" w:lineRule="auto"/>
        <w:rPr>
          <w:sz w:val="28"/>
          <w:szCs w:val="28"/>
        </w:rPr>
      </w:pPr>
    </w:p>
    <w:p w14:paraId="3BC4AFC9" w14:textId="3AD14240" w:rsidR="001F6C4B" w:rsidRPr="00D70BB0" w:rsidRDefault="001F6C4B" w:rsidP="007D53C2">
      <w:pPr>
        <w:pStyle w:val="17"/>
      </w:pPr>
      <w:r w:rsidRPr="006168E6">
        <w:br w:type="page"/>
      </w:r>
      <w:bookmarkStart w:id="3" w:name="_Toc193466716"/>
      <w:r w:rsidR="007D53C2" w:rsidRPr="00D70BB0">
        <w:lastRenderedPageBreak/>
        <w:t xml:space="preserve">2. </w:t>
      </w:r>
      <w:r w:rsidR="00490A73" w:rsidRPr="00490A73">
        <w:t>Исследование числа Рейнольдса и его влияния на точность работы датчиков</w:t>
      </w:r>
      <w:bookmarkEnd w:id="3"/>
    </w:p>
    <w:p w14:paraId="1F66EA70" w14:textId="77777777" w:rsidR="00490A73" w:rsidRDefault="00490A73" w:rsidP="001F6C4B">
      <w:pPr>
        <w:spacing w:line="360" w:lineRule="auto"/>
        <w:jc w:val="center"/>
        <w:rPr>
          <w:bCs/>
          <w:sz w:val="28"/>
          <w:szCs w:val="28"/>
        </w:rPr>
      </w:pPr>
    </w:p>
    <w:p w14:paraId="4CE16836" w14:textId="002DEDDF" w:rsidR="00490A73" w:rsidRPr="00490A73" w:rsidRDefault="00490A73" w:rsidP="00490A73">
      <w:pPr>
        <w:tabs>
          <w:tab w:val="left" w:pos="300"/>
        </w:tabs>
        <w:spacing w:line="360" w:lineRule="auto"/>
        <w:rPr>
          <w:bCs/>
          <w:sz w:val="28"/>
          <w:szCs w:val="28"/>
        </w:rPr>
      </w:pPr>
      <w:r w:rsidRPr="00490A73">
        <w:rPr>
          <w:bCs/>
          <w:sz w:val="28"/>
          <w:szCs w:val="28"/>
        </w:rPr>
        <w:t>Число Рейнольдса (Re) — это безразмерная величина, используемая для описания состояния течения жидкости или газа. Оно определяет, является ли поток ламинарным, переходным или турбулентным. Влияние числа Рейнольдса на точность работы датчиков потока имеет существенное значение, поскольку различные режимы течения требуют разных подходов к измерению.</w:t>
      </w:r>
    </w:p>
    <w:p w14:paraId="7E67CCA2" w14:textId="640FA7FA" w:rsidR="00490A73" w:rsidRDefault="00490A73" w:rsidP="00490A73">
      <w:pPr>
        <w:tabs>
          <w:tab w:val="left" w:pos="300"/>
        </w:tabs>
        <w:spacing w:line="360" w:lineRule="auto"/>
        <w:rPr>
          <w:iCs/>
          <w:sz w:val="28"/>
          <w:szCs w:val="28"/>
        </w:rPr>
      </w:pPr>
      <w:r w:rsidRPr="00490A73">
        <w:rPr>
          <w:sz w:val="28"/>
          <w:szCs w:val="28"/>
        </w:rPr>
        <w:t>Формула для числа Рейнольдса:</w:t>
      </w:r>
      <w:r>
        <w:rPr>
          <w:sz w:val="28"/>
          <w:szCs w:val="28"/>
        </w:rPr>
        <w:t xml:space="preserve"> </w:t>
      </w:r>
      <m:oMath>
        <m:r>
          <m:rPr>
            <m:sty m:val="p"/>
          </m:rPr>
          <w:rPr>
            <w:rFonts w:ascii="Cambria Math" w:hAnsi="Cambria Math"/>
            <w:sz w:val="28"/>
            <w:szCs w:val="28"/>
          </w:rPr>
          <m:t>Re=</m:t>
        </m:r>
        <m:f>
          <m:fPr>
            <m:ctrlPr>
              <w:rPr>
                <w:rFonts w:ascii="Cambria Math" w:hAnsi="Cambria Math"/>
                <w:iCs/>
                <w:sz w:val="28"/>
                <w:szCs w:val="28"/>
              </w:rPr>
            </m:ctrlPr>
          </m:fPr>
          <m:num>
            <m:r>
              <m:rPr>
                <m:sty m:val="p"/>
              </m:rPr>
              <w:rPr>
                <w:rFonts w:ascii="Cambria Math" w:hAnsi="Cambria Math"/>
                <w:sz w:val="28"/>
                <w:szCs w:val="28"/>
              </w:rPr>
              <m:t>ρvD​</m:t>
            </m:r>
          </m:num>
          <m:den>
            <m:r>
              <m:rPr>
                <m:sty m:val="p"/>
              </m:rPr>
              <w:rPr>
                <w:rFonts w:ascii="Cambria Math" w:hAnsi="Cambria Math"/>
                <w:sz w:val="28"/>
                <w:szCs w:val="28"/>
              </w:rPr>
              <m:t>μ</m:t>
            </m:r>
          </m:den>
        </m:f>
      </m:oMath>
    </w:p>
    <w:p w14:paraId="19EB7412" w14:textId="77777777" w:rsidR="00490A73" w:rsidRPr="00490A73" w:rsidRDefault="00490A73" w:rsidP="00490A73">
      <w:pPr>
        <w:tabs>
          <w:tab w:val="left" w:pos="300"/>
        </w:tabs>
        <w:spacing w:line="360" w:lineRule="auto"/>
        <w:rPr>
          <w:sz w:val="28"/>
          <w:szCs w:val="28"/>
        </w:rPr>
      </w:pPr>
      <w:r w:rsidRPr="00490A73">
        <w:rPr>
          <w:sz w:val="28"/>
          <w:szCs w:val="28"/>
        </w:rPr>
        <w:t>где:</w:t>
      </w:r>
    </w:p>
    <w:p w14:paraId="78D0A523" w14:textId="02AEA657" w:rsidR="00490A73" w:rsidRPr="00490A73" w:rsidRDefault="00490A73" w:rsidP="00490A73">
      <w:pPr>
        <w:numPr>
          <w:ilvl w:val="0"/>
          <w:numId w:val="36"/>
        </w:numPr>
        <w:tabs>
          <w:tab w:val="left" w:pos="300"/>
        </w:tabs>
        <w:spacing w:line="360" w:lineRule="auto"/>
        <w:rPr>
          <w:sz w:val="28"/>
          <w:szCs w:val="28"/>
        </w:rPr>
      </w:pPr>
      <w:r w:rsidRPr="00490A73">
        <w:rPr>
          <w:sz w:val="28"/>
          <w:szCs w:val="28"/>
        </w:rPr>
        <w:t>ρ— плотность жидкости или газа,</w:t>
      </w:r>
    </w:p>
    <w:p w14:paraId="775C1E4E" w14:textId="2B87B1E8" w:rsidR="00490A73" w:rsidRPr="00490A73" w:rsidRDefault="00490A73" w:rsidP="00490A73">
      <w:pPr>
        <w:numPr>
          <w:ilvl w:val="0"/>
          <w:numId w:val="36"/>
        </w:numPr>
        <w:tabs>
          <w:tab w:val="left" w:pos="300"/>
        </w:tabs>
        <w:spacing w:line="360" w:lineRule="auto"/>
        <w:rPr>
          <w:sz w:val="28"/>
          <w:szCs w:val="28"/>
        </w:rPr>
      </w:pPr>
      <w:r w:rsidRPr="00490A73">
        <w:rPr>
          <w:sz w:val="28"/>
          <w:szCs w:val="28"/>
        </w:rPr>
        <w:t>v — скорость потока,</w:t>
      </w:r>
    </w:p>
    <w:p w14:paraId="24039A70" w14:textId="3EB7B3EC" w:rsidR="00490A73" w:rsidRPr="00490A73" w:rsidRDefault="00490A73" w:rsidP="00490A73">
      <w:pPr>
        <w:numPr>
          <w:ilvl w:val="0"/>
          <w:numId w:val="36"/>
        </w:numPr>
        <w:tabs>
          <w:tab w:val="left" w:pos="300"/>
        </w:tabs>
        <w:spacing w:line="360" w:lineRule="auto"/>
        <w:rPr>
          <w:sz w:val="28"/>
          <w:szCs w:val="28"/>
        </w:rPr>
      </w:pPr>
      <w:r w:rsidRPr="00490A73">
        <w:rPr>
          <w:sz w:val="28"/>
          <w:szCs w:val="28"/>
        </w:rPr>
        <w:t>D — диаметр трубы или канала,</w:t>
      </w:r>
    </w:p>
    <w:p w14:paraId="39487728" w14:textId="5593ADB9" w:rsidR="00490A73" w:rsidRDefault="00490A73" w:rsidP="00490A73">
      <w:pPr>
        <w:numPr>
          <w:ilvl w:val="0"/>
          <w:numId w:val="36"/>
        </w:numPr>
        <w:tabs>
          <w:tab w:val="left" w:pos="300"/>
        </w:tabs>
        <w:spacing w:line="360" w:lineRule="auto"/>
        <w:rPr>
          <w:sz w:val="28"/>
          <w:szCs w:val="28"/>
        </w:rPr>
      </w:pPr>
      <w:r w:rsidRPr="00490A73">
        <w:rPr>
          <w:sz w:val="28"/>
          <w:szCs w:val="28"/>
        </w:rPr>
        <w:t>μ — динамическая вязкость.</w:t>
      </w:r>
    </w:p>
    <w:p w14:paraId="752B00F2" w14:textId="77777777" w:rsidR="00490A73" w:rsidRDefault="00490A73" w:rsidP="00490A73">
      <w:pPr>
        <w:tabs>
          <w:tab w:val="left" w:pos="300"/>
        </w:tabs>
        <w:spacing w:line="360" w:lineRule="auto"/>
        <w:rPr>
          <w:sz w:val="28"/>
          <w:szCs w:val="28"/>
        </w:rPr>
      </w:pPr>
    </w:p>
    <w:p w14:paraId="0CD977CA" w14:textId="77777777" w:rsidR="00490A73" w:rsidRPr="00490A73" w:rsidRDefault="00490A73" w:rsidP="00490A73">
      <w:pPr>
        <w:tabs>
          <w:tab w:val="left" w:pos="300"/>
        </w:tabs>
        <w:spacing w:line="360" w:lineRule="auto"/>
        <w:rPr>
          <w:sz w:val="28"/>
          <w:szCs w:val="28"/>
        </w:rPr>
      </w:pPr>
      <w:r w:rsidRPr="00490A73">
        <w:rPr>
          <w:sz w:val="28"/>
          <w:szCs w:val="28"/>
        </w:rPr>
        <w:t>Влияние числа Рейнольдса на точность датчиков:</w:t>
      </w:r>
    </w:p>
    <w:p w14:paraId="0DD52660" w14:textId="77777777" w:rsidR="00490A73" w:rsidRPr="00490A73" w:rsidRDefault="00490A73" w:rsidP="00490A73">
      <w:pPr>
        <w:numPr>
          <w:ilvl w:val="0"/>
          <w:numId w:val="37"/>
        </w:numPr>
        <w:tabs>
          <w:tab w:val="left" w:pos="300"/>
        </w:tabs>
        <w:spacing w:line="360" w:lineRule="auto"/>
        <w:rPr>
          <w:sz w:val="28"/>
          <w:szCs w:val="28"/>
        </w:rPr>
      </w:pPr>
      <w:r w:rsidRPr="00490A73">
        <w:rPr>
          <w:b/>
          <w:bCs/>
          <w:sz w:val="28"/>
          <w:szCs w:val="28"/>
        </w:rPr>
        <w:t xml:space="preserve">Ламинарное течение (Re </w:t>
      </w:r>
      <w:proofErr w:type="gramStart"/>
      <w:r w:rsidRPr="00490A73">
        <w:rPr>
          <w:b/>
          <w:bCs/>
          <w:sz w:val="28"/>
          <w:szCs w:val="28"/>
        </w:rPr>
        <w:t>&lt; 2000</w:t>
      </w:r>
      <w:proofErr w:type="gramEnd"/>
      <w:r w:rsidRPr="00490A73">
        <w:rPr>
          <w:b/>
          <w:bCs/>
          <w:sz w:val="28"/>
          <w:szCs w:val="28"/>
        </w:rPr>
        <w:t>)</w:t>
      </w:r>
      <w:r w:rsidRPr="00490A73">
        <w:rPr>
          <w:sz w:val="28"/>
          <w:szCs w:val="28"/>
        </w:rPr>
        <w:t>:</w:t>
      </w:r>
    </w:p>
    <w:p w14:paraId="452DE7DF" w14:textId="77777777" w:rsidR="00490A73" w:rsidRPr="00490A73" w:rsidRDefault="00490A73" w:rsidP="00490A73">
      <w:pPr>
        <w:tabs>
          <w:tab w:val="left" w:pos="300"/>
        </w:tabs>
        <w:spacing w:line="360" w:lineRule="auto"/>
        <w:rPr>
          <w:sz w:val="28"/>
          <w:szCs w:val="28"/>
        </w:rPr>
      </w:pPr>
      <w:r w:rsidRPr="00490A73">
        <w:rPr>
          <w:sz w:val="28"/>
          <w:szCs w:val="28"/>
        </w:rPr>
        <w:t>Для датчиков, использующих линейное пневматическое сопротивление, точность измерений высокая, так как сопротивление изменяется пропорционально скорости потока.</w:t>
      </w:r>
    </w:p>
    <w:p w14:paraId="0D253C4B" w14:textId="77777777" w:rsidR="00490A73" w:rsidRPr="00490A73" w:rsidRDefault="00490A73" w:rsidP="00490A73">
      <w:pPr>
        <w:tabs>
          <w:tab w:val="left" w:pos="300"/>
        </w:tabs>
        <w:spacing w:line="360" w:lineRule="auto"/>
        <w:rPr>
          <w:sz w:val="28"/>
          <w:szCs w:val="28"/>
        </w:rPr>
      </w:pPr>
      <w:r w:rsidRPr="00490A73">
        <w:rPr>
          <w:sz w:val="28"/>
          <w:szCs w:val="28"/>
        </w:rPr>
        <w:t>Влияние числа Рейнольдса в этой области незначительное, так как поток стабилен.</w:t>
      </w:r>
    </w:p>
    <w:p w14:paraId="6886BA66" w14:textId="77777777" w:rsidR="00490A73" w:rsidRPr="00490A73" w:rsidRDefault="00490A73" w:rsidP="00490A73">
      <w:pPr>
        <w:numPr>
          <w:ilvl w:val="0"/>
          <w:numId w:val="37"/>
        </w:numPr>
        <w:tabs>
          <w:tab w:val="left" w:pos="300"/>
        </w:tabs>
        <w:spacing w:line="360" w:lineRule="auto"/>
        <w:rPr>
          <w:sz w:val="28"/>
          <w:szCs w:val="28"/>
        </w:rPr>
      </w:pPr>
      <w:r w:rsidRPr="00490A73">
        <w:rPr>
          <w:b/>
          <w:bCs/>
          <w:sz w:val="28"/>
          <w:szCs w:val="28"/>
        </w:rPr>
        <w:t xml:space="preserve">Переходный режим (2000 </w:t>
      </w:r>
      <w:proofErr w:type="gramStart"/>
      <w:r w:rsidRPr="00490A73">
        <w:rPr>
          <w:b/>
          <w:bCs/>
          <w:sz w:val="28"/>
          <w:szCs w:val="28"/>
        </w:rPr>
        <w:t>&lt; Re</w:t>
      </w:r>
      <w:proofErr w:type="gramEnd"/>
      <w:r w:rsidRPr="00490A73">
        <w:rPr>
          <w:b/>
          <w:bCs/>
          <w:sz w:val="28"/>
          <w:szCs w:val="28"/>
        </w:rPr>
        <w:t xml:space="preserve"> &lt; 4000)</w:t>
      </w:r>
      <w:r w:rsidRPr="00490A73">
        <w:rPr>
          <w:sz w:val="28"/>
          <w:szCs w:val="28"/>
        </w:rPr>
        <w:t>:</w:t>
      </w:r>
    </w:p>
    <w:p w14:paraId="13A9BAE4" w14:textId="77777777" w:rsidR="00490A73" w:rsidRPr="00490A73" w:rsidRDefault="00490A73" w:rsidP="00490A73">
      <w:pPr>
        <w:tabs>
          <w:tab w:val="left" w:pos="300"/>
        </w:tabs>
        <w:spacing w:line="360" w:lineRule="auto"/>
        <w:rPr>
          <w:sz w:val="28"/>
          <w:szCs w:val="28"/>
        </w:rPr>
      </w:pPr>
      <w:r w:rsidRPr="00490A73">
        <w:rPr>
          <w:sz w:val="28"/>
          <w:szCs w:val="28"/>
        </w:rPr>
        <w:t>Поток начинает становиться менее упорядоченным. При этом могут возникать небольшие погрешности, но они еще компенсируемы с помощью калибровки датчиков.</w:t>
      </w:r>
    </w:p>
    <w:p w14:paraId="71737C84" w14:textId="77777777" w:rsidR="00490A73" w:rsidRPr="00490A73" w:rsidRDefault="00490A73" w:rsidP="00490A73">
      <w:pPr>
        <w:numPr>
          <w:ilvl w:val="0"/>
          <w:numId w:val="37"/>
        </w:numPr>
        <w:tabs>
          <w:tab w:val="left" w:pos="300"/>
        </w:tabs>
        <w:spacing w:line="360" w:lineRule="auto"/>
        <w:rPr>
          <w:sz w:val="28"/>
          <w:szCs w:val="28"/>
        </w:rPr>
      </w:pPr>
      <w:r w:rsidRPr="00490A73">
        <w:rPr>
          <w:b/>
          <w:bCs/>
          <w:sz w:val="28"/>
          <w:szCs w:val="28"/>
        </w:rPr>
        <w:t>Турбулентное течение (</w:t>
      </w:r>
      <w:proofErr w:type="gramStart"/>
      <w:r w:rsidRPr="00490A73">
        <w:rPr>
          <w:b/>
          <w:bCs/>
          <w:sz w:val="28"/>
          <w:szCs w:val="28"/>
        </w:rPr>
        <w:t>Re &gt;</w:t>
      </w:r>
      <w:proofErr w:type="gramEnd"/>
      <w:r w:rsidRPr="00490A73">
        <w:rPr>
          <w:b/>
          <w:bCs/>
          <w:sz w:val="28"/>
          <w:szCs w:val="28"/>
        </w:rPr>
        <w:t xml:space="preserve"> 4000)</w:t>
      </w:r>
      <w:r w:rsidRPr="00490A73">
        <w:rPr>
          <w:sz w:val="28"/>
          <w:szCs w:val="28"/>
        </w:rPr>
        <w:t>:</w:t>
      </w:r>
    </w:p>
    <w:p w14:paraId="767CBCED" w14:textId="77777777" w:rsidR="00490A73" w:rsidRPr="00490A73" w:rsidRDefault="00490A73" w:rsidP="00490A73">
      <w:pPr>
        <w:tabs>
          <w:tab w:val="left" w:pos="300"/>
        </w:tabs>
        <w:spacing w:line="360" w:lineRule="auto"/>
        <w:rPr>
          <w:sz w:val="28"/>
          <w:szCs w:val="28"/>
        </w:rPr>
      </w:pPr>
      <w:r w:rsidRPr="00490A73">
        <w:rPr>
          <w:sz w:val="28"/>
          <w:szCs w:val="28"/>
        </w:rPr>
        <w:t xml:space="preserve">Поток становится хаотичным, и сопротивление значительно увеличивается. Для таких условий требуется использование более сложных датчиков и алгоритмов </w:t>
      </w:r>
      <w:r w:rsidRPr="00490A73">
        <w:rPr>
          <w:sz w:val="28"/>
          <w:szCs w:val="28"/>
        </w:rPr>
        <w:lastRenderedPageBreak/>
        <w:t>для компенсации турбулентности. В таких случаях линейные датчики становятся менее точными.</w:t>
      </w:r>
    </w:p>
    <w:p w14:paraId="612112FB" w14:textId="0B17402B" w:rsidR="00490A73" w:rsidRDefault="00490A73" w:rsidP="00490A73">
      <w:pPr>
        <w:tabs>
          <w:tab w:val="left" w:pos="300"/>
        </w:tabs>
        <w:spacing w:line="360" w:lineRule="auto"/>
        <w:rPr>
          <w:sz w:val="28"/>
          <w:szCs w:val="28"/>
        </w:rPr>
      </w:pPr>
      <w:r w:rsidRPr="00490A73">
        <w:rPr>
          <w:sz w:val="28"/>
          <w:szCs w:val="28"/>
        </w:rPr>
        <w:t xml:space="preserve">Для </w:t>
      </w:r>
      <w:r w:rsidRPr="00490A73">
        <w:rPr>
          <w:b/>
          <w:bCs/>
          <w:sz w:val="28"/>
          <w:szCs w:val="28"/>
        </w:rPr>
        <w:t>точных измерений</w:t>
      </w:r>
      <w:r w:rsidRPr="00490A73">
        <w:rPr>
          <w:sz w:val="28"/>
          <w:szCs w:val="28"/>
        </w:rPr>
        <w:t xml:space="preserve"> в аппаратах ИВЛ, где поток варьируется от 1 до 200 л/мин, </w:t>
      </w:r>
      <w:r w:rsidRPr="00490A73">
        <w:rPr>
          <w:b/>
          <w:bCs/>
          <w:sz w:val="28"/>
          <w:szCs w:val="28"/>
        </w:rPr>
        <w:t>число Рейнольдса</w:t>
      </w:r>
      <w:r w:rsidRPr="00490A73">
        <w:rPr>
          <w:sz w:val="28"/>
          <w:szCs w:val="28"/>
        </w:rPr>
        <w:t xml:space="preserve"> будет в пределах 200-300, что соответствует переходному режиму, и потребуется учитывать это в расчетах и калибровке.</w:t>
      </w:r>
    </w:p>
    <w:p w14:paraId="68E477AA" w14:textId="77777777" w:rsidR="00490A73" w:rsidRPr="00490A73" w:rsidRDefault="00490A73" w:rsidP="00490A73">
      <w:pPr>
        <w:tabs>
          <w:tab w:val="left" w:pos="300"/>
        </w:tabs>
        <w:spacing w:line="360" w:lineRule="auto"/>
        <w:rPr>
          <w:sz w:val="28"/>
          <w:szCs w:val="28"/>
        </w:rPr>
      </w:pPr>
    </w:p>
    <w:p w14:paraId="283D396E" w14:textId="292E8941" w:rsidR="00C047A7" w:rsidRPr="007C37B5" w:rsidRDefault="001F6C4B" w:rsidP="007C37B5">
      <w:pPr>
        <w:pStyle w:val="17"/>
      </w:pPr>
      <w:bookmarkStart w:id="4" w:name="_Toc193466717"/>
      <w:r>
        <w:t>2</w:t>
      </w:r>
      <w:r w:rsidRPr="00BE4534">
        <w:t>.</w:t>
      </w:r>
      <w:r>
        <w:t>2</w:t>
      </w:r>
      <w:r w:rsidRPr="00BE4534">
        <w:t xml:space="preserve">. </w:t>
      </w:r>
      <w:r w:rsidR="00490A73" w:rsidRPr="00490A73">
        <w:t>Сравнительный анализ различных типов датчиков потока, таких как линейные датчики и Hot-</w:t>
      </w:r>
      <w:proofErr w:type="spellStart"/>
      <w:r w:rsidR="00490A73" w:rsidRPr="00490A73">
        <w:t>wire</w:t>
      </w:r>
      <w:proofErr w:type="spellEnd"/>
      <w:r w:rsidR="00490A73" w:rsidRPr="00490A73">
        <w:t xml:space="preserve"> датчики.</w:t>
      </w:r>
      <w:bookmarkEnd w:id="4"/>
    </w:p>
    <w:p w14:paraId="2432778D" w14:textId="192BB427" w:rsidR="00490A73" w:rsidRDefault="00490A73" w:rsidP="00490A73">
      <w:pPr>
        <w:spacing w:line="360" w:lineRule="auto"/>
        <w:rPr>
          <w:color w:val="000000"/>
          <w:sz w:val="28"/>
          <w:szCs w:val="28"/>
        </w:rPr>
      </w:pPr>
      <w:r w:rsidRPr="00490A73">
        <w:rPr>
          <w:color w:val="000000"/>
          <w:sz w:val="28"/>
          <w:szCs w:val="28"/>
        </w:rPr>
        <w:t xml:space="preserve">Для измерения потока в контуре ИВЛ можно использовать два основных типа датчиков: </w:t>
      </w:r>
      <w:r w:rsidRPr="00490A73">
        <w:rPr>
          <w:b/>
          <w:bCs/>
          <w:color w:val="000000"/>
          <w:sz w:val="28"/>
          <w:szCs w:val="28"/>
        </w:rPr>
        <w:t>линейные датчики</w:t>
      </w:r>
      <w:r w:rsidRPr="00490A73">
        <w:rPr>
          <w:color w:val="000000"/>
          <w:sz w:val="28"/>
          <w:szCs w:val="28"/>
        </w:rPr>
        <w:t xml:space="preserve"> и </w:t>
      </w:r>
      <w:r w:rsidRPr="00490A73">
        <w:rPr>
          <w:b/>
          <w:bCs/>
          <w:color w:val="000000"/>
          <w:sz w:val="28"/>
          <w:szCs w:val="28"/>
        </w:rPr>
        <w:t>Hot-</w:t>
      </w:r>
      <w:proofErr w:type="spellStart"/>
      <w:r w:rsidRPr="00490A73">
        <w:rPr>
          <w:b/>
          <w:bCs/>
          <w:color w:val="000000"/>
          <w:sz w:val="28"/>
          <w:szCs w:val="28"/>
        </w:rPr>
        <w:t>wire</w:t>
      </w:r>
      <w:proofErr w:type="spellEnd"/>
      <w:r w:rsidRPr="00490A73">
        <w:rPr>
          <w:b/>
          <w:bCs/>
          <w:color w:val="000000"/>
          <w:sz w:val="28"/>
          <w:szCs w:val="28"/>
        </w:rPr>
        <w:t xml:space="preserve"> датчики</w:t>
      </w:r>
      <w:r w:rsidRPr="00490A73">
        <w:rPr>
          <w:color w:val="000000"/>
          <w:sz w:val="28"/>
          <w:szCs w:val="28"/>
        </w:rPr>
        <w:t>. Оба типа датчиков имеют свои преимущества и недостатки в зависимости от параметров потока и технических характеристик.</w:t>
      </w:r>
    </w:p>
    <w:p w14:paraId="263E4E9F" w14:textId="77777777" w:rsidR="00490A73" w:rsidRDefault="00490A73" w:rsidP="00490A73">
      <w:pPr>
        <w:spacing w:line="360" w:lineRule="auto"/>
        <w:rPr>
          <w:color w:val="000000"/>
          <w:sz w:val="28"/>
          <w:szCs w:val="28"/>
        </w:rPr>
      </w:pPr>
    </w:p>
    <w:p w14:paraId="1C78D83D" w14:textId="77777777" w:rsidR="00490A73" w:rsidRDefault="00490A73" w:rsidP="00490A73">
      <w:pPr>
        <w:spacing w:line="360" w:lineRule="auto"/>
        <w:rPr>
          <w:color w:val="000000"/>
          <w:sz w:val="28"/>
          <w:szCs w:val="28"/>
        </w:rPr>
      </w:pPr>
    </w:p>
    <w:p w14:paraId="6D463021" w14:textId="77777777" w:rsidR="00490A73" w:rsidRDefault="00490A73" w:rsidP="00490A73">
      <w:pPr>
        <w:spacing w:line="360" w:lineRule="auto"/>
        <w:rPr>
          <w:color w:val="000000"/>
          <w:sz w:val="28"/>
          <w:szCs w:val="28"/>
        </w:rPr>
      </w:pPr>
    </w:p>
    <w:p w14:paraId="07C8E6DC" w14:textId="77777777" w:rsidR="00490A73" w:rsidRDefault="00490A73" w:rsidP="00490A73">
      <w:pPr>
        <w:spacing w:line="360" w:lineRule="auto"/>
        <w:rPr>
          <w:color w:val="000000"/>
          <w:sz w:val="28"/>
          <w:szCs w:val="28"/>
        </w:rPr>
      </w:pPr>
    </w:p>
    <w:p w14:paraId="4AD66D45" w14:textId="77777777" w:rsidR="00490A73" w:rsidRDefault="00490A73" w:rsidP="00490A73">
      <w:pPr>
        <w:spacing w:line="360" w:lineRule="auto"/>
        <w:rPr>
          <w:color w:val="000000"/>
          <w:sz w:val="28"/>
          <w:szCs w:val="28"/>
        </w:rPr>
      </w:pPr>
    </w:p>
    <w:p w14:paraId="4742FE72" w14:textId="77777777" w:rsidR="00490A73" w:rsidRDefault="00490A73" w:rsidP="00490A73">
      <w:pPr>
        <w:spacing w:line="360" w:lineRule="auto"/>
        <w:rPr>
          <w:color w:val="000000"/>
          <w:sz w:val="28"/>
          <w:szCs w:val="28"/>
        </w:rPr>
      </w:pPr>
    </w:p>
    <w:p w14:paraId="50EBF7A8" w14:textId="77777777" w:rsidR="00490A73" w:rsidRDefault="00490A73" w:rsidP="00490A73">
      <w:pPr>
        <w:spacing w:line="360" w:lineRule="auto"/>
        <w:rPr>
          <w:color w:val="000000"/>
          <w:sz w:val="28"/>
          <w:szCs w:val="28"/>
        </w:rPr>
      </w:pPr>
    </w:p>
    <w:p w14:paraId="2529122F" w14:textId="77777777" w:rsidR="00490A73" w:rsidRDefault="00490A73" w:rsidP="00490A73">
      <w:pPr>
        <w:spacing w:line="360" w:lineRule="auto"/>
        <w:rPr>
          <w:color w:val="000000"/>
          <w:sz w:val="28"/>
          <w:szCs w:val="28"/>
        </w:rPr>
      </w:pPr>
    </w:p>
    <w:p w14:paraId="516668B7" w14:textId="77777777" w:rsidR="00490A73" w:rsidRDefault="00490A73" w:rsidP="00490A73">
      <w:pPr>
        <w:spacing w:line="360" w:lineRule="auto"/>
        <w:rPr>
          <w:color w:val="000000"/>
          <w:sz w:val="28"/>
          <w:szCs w:val="28"/>
        </w:rPr>
      </w:pPr>
    </w:p>
    <w:p w14:paraId="11145D08" w14:textId="77777777" w:rsidR="00490A73" w:rsidRDefault="00490A73" w:rsidP="00490A73">
      <w:pPr>
        <w:spacing w:line="360" w:lineRule="auto"/>
        <w:rPr>
          <w:color w:val="000000"/>
          <w:sz w:val="28"/>
          <w:szCs w:val="28"/>
        </w:rPr>
      </w:pPr>
    </w:p>
    <w:p w14:paraId="5409133D" w14:textId="77777777" w:rsidR="00490A73" w:rsidRDefault="00490A73" w:rsidP="00490A73">
      <w:pPr>
        <w:spacing w:line="360" w:lineRule="auto"/>
        <w:rPr>
          <w:color w:val="000000"/>
          <w:sz w:val="28"/>
          <w:szCs w:val="28"/>
        </w:rPr>
      </w:pPr>
    </w:p>
    <w:p w14:paraId="11A2BA24" w14:textId="77777777" w:rsidR="00490A73" w:rsidRDefault="00490A73" w:rsidP="00490A73">
      <w:pPr>
        <w:spacing w:line="360" w:lineRule="auto"/>
        <w:rPr>
          <w:color w:val="000000"/>
          <w:sz w:val="28"/>
          <w:szCs w:val="28"/>
        </w:rPr>
      </w:pPr>
    </w:p>
    <w:p w14:paraId="61C561FB" w14:textId="77777777" w:rsidR="00490A73" w:rsidRDefault="00490A73" w:rsidP="00490A73">
      <w:pPr>
        <w:spacing w:line="360" w:lineRule="auto"/>
        <w:rPr>
          <w:color w:val="000000"/>
          <w:sz w:val="28"/>
          <w:szCs w:val="28"/>
        </w:rPr>
      </w:pPr>
    </w:p>
    <w:p w14:paraId="58F035D4" w14:textId="77777777" w:rsidR="00490A73" w:rsidRDefault="00490A73" w:rsidP="00490A73">
      <w:pPr>
        <w:spacing w:line="360" w:lineRule="auto"/>
        <w:rPr>
          <w:color w:val="000000"/>
          <w:sz w:val="28"/>
          <w:szCs w:val="28"/>
        </w:rPr>
      </w:pPr>
    </w:p>
    <w:p w14:paraId="14C9635E" w14:textId="4DEB0944" w:rsidR="00490A73" w:rsidRDefault="00490A73" w:rsidP="00490A73">
      <w:pPr>
        <w:spacing w:line="360" w:lineRule="auto"/>
        <w:rPr>
          <w:color w:val="000000"/>
          <w:sz w:val="28"/>
          <w:szCs w:val="28"/>
        </w:rPr>
      </w:pPr>
    </w:p>
    <w:p w14:paraId="49EEA4DD" w14:textId="77777777" w:rsidR="00490A73" w:rsidRDefault="00490A73" w:rsidP="00490A73">
      <w:pPr>
        <w:spacing w:line="360" w:lineRule="auto"/>
        <w:rPr>
          <w:color w:val="000000"/>
          <w:sz w:val="28"/>
          <w:szCs w:val="28"/>
        </w:rPr>
      </w:pPr>
    </w:p>
    <w:p w14:paraId="337A2AAD" w14:textId="77777777" w:rsidR="007C37B5" w:rsidRPr="00490A73" w:rsidRDefault="007C37B5" w:rsidP="00490A73">
      <w:pPr>
        <w:spacing w:line="360" w:lineRule="auto"/>
        <w:rPr>
          <w:color w:val="000000"/>
          <w:sz w:val="28"/>
          <w:szCs w:val="28"/>
        </w:rPr>
      </w:pPr>
    </w:p>
    <w:p w14:paraId="6BFF1C38" w14:textId="77777777" w:rsidR="00490A73" w:rsidRPr="00490A73" w:rsidRDefault="00490A73" w:rsidP="00490A73">
      <w:pPr>
        <w:spacing w:line="360" w:lineRule="auto"/>
        <w:rPr>
          <w:color w:val="000000"/>
          <w:sz w:val="28"/>
          <w:szCs w:val="28"/>
        </w:rPr>
      </w:pPr>
      <w:r w:rsidRPr="00490A73">
        <w:rPr>
          <w:color w:val="000000"/>
          <w:sz w:val="28"/>
          <w:szCs w:val="28"/>
        </w:rPr>
        <w:lastRenderedPageBreak/>
        <w:t>Таблица 1: Сравнительная характеристика линейных датчиков и Hot-</w:t>
      </w:r>
      <w:proofErr w:type="spellStart"/>
      <w:r w:rsidRPr="00490A73">
        <w:rPr>
          <w:color w:val="000000"/>
          <w:sz w:val="28"/>
          <w:szCs w:val="28"/>
        </w:rPr>
        <w:t>wire</w:t>
      </w:r>
      <w:proofErr w:type="spellEnd"/>
      <w:r w:rsidRPr="00490A73">
        <w:rPr>
          <w:color w:val="000000"/>
          <w:sz w:val="28"/>
          <w:szCs w:val="28"/>
        </w:rPr>
        <w:t xml:space="preserve"> датчиков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8"/>
        <w:gridCol w:w="3117"/>
        <w:gridCol w:w="4273"/>
      </w:tblGrid>
      <w:tr w:rsidR="00490A73" w:rsidRPr="00490A73" w14:paraId="7B72A156" w14:textId="77777777" w:rsidTr="00490A73">
        <w:trPr>
          <w:tblHeader/>
          <w:tblCellSpacing w:w="15" w:type="dxa"/>
        </w:trPr>
        <w:tc>
          <w:tcPr>
            <w:tcW w:w="0" w:type="auto"/>
            <w:vAlign w:val="center"/>
            <w:hideMark/>
          </w:tcPr>
          <w:p w14:paraId="34EA85D5" w14:textId="77777777" w:rsidR="00490A73" w:rsidRPr="00490A73" w:rsidRDefault="00490A73" w:rsidP="00490A73">
            <w:pPr>
              <w:spacing w:line="360" w:lineRule="auto"/>
              <w:rPr>
                <w:color w:val="000000"/>
                <w:sz w:val="28"/>
                <w:szCs w:val="28"/>
              </w:rPr>
            </w:pPr>
            <w:r w:rsidRPr="00490A73">
              <w:rPr>
                <w:color w:val="000000"/>
                <w:sz w:val="28"/>
                <w:szCs w:val="28"/>
              </w:rPr>
              <w:t>Параметр</w:t>
            </w:r>
          </w:p>
        </w:tc>
        <w:tc>
          <w:tcPr>
            <w:tcW w:w="0" w:type="auto"/>
            <w:vAlign w:val="center"/>
            <w:hideMark/>
          </w:tcPr>
          <w:p w14:paraId="241D0F07" w14:textId="77777777" w:rsidR="00490A73" w:rsidRPr="00490A73" w:rsidRDefault="00490A73" w:rsidP="00490A73">
            <w:pPr>
              <w:spacing w:line="360" w:lineRule="auto"/>
              <w:rPr>
                <w:color w:val="000000"/>
                <w:sz w:val="28"/>
                <w:szCs w:val="28"/>
              </w:rPr>
            </w:pPr>
            <w:r w:rsidRPr="00490A73">
              <w:rPr>
                <w:color w:val="000000"/>
                <w:sz w:val="28"/>
                <w:szCs w:val="28"/>
              </w:rPr>
              <w:t>Линейные датчики потока</w:t>
            </w:r>
          </w:p>
        </w:tc>
        <w:tc>
          <w:tcPr>
            <w:tcW w:w="0" w:type="auto"/>
            <w:vAlign w:val="center"/>
            <w:hideMark/>
          </w:tcPr>
          <w:p w14:paraId="09D6406F" w14:textId="77777777" w:rsidR="00490A73" w:rsidRPr="00490A73" w:rsidRDefault="00490A73" w:rsidP="00490A73">
            <w:pPr>
              <w:spacing w:line="360" w:lineRule="auto"/>
              <w:rPr>
                <w:color w:val="000000"/>
                <w:sz w:val="28"/>
                <w:szCs w:val="28"/>
              </w:rPr>
            </w:pPr>
            <w:r w:rsidRPr="00490A73">
              <w:rPr>
                <w:color w:val="000000"/>
                <w:sz w:val="28"/>
                <w:szCs w:val="28"/>
              </w:rPr>
              <w:t>Hot-</w:t>
            </w:r>
            <w:proofErr w:type="spellStart"/>
            <w:r w:rsidRPr="00490A73">
              <w:rPr>
                <w:color w:val="000000"/>
                <w:sz w:val="28"/>
                <w:szCs w:val="28"/>
              </w:rPr>
              <w:t>wire</w:t>
            </w:r>
            <w:proofErr w:type="spellEnd"/>
            <w:r w:rsidRPr="00490A73">
              <w:rPr>
                <w:color w:val="000000"/>
                <w:sz w:val="28"/>
                <w:szCs w:val="28"/>
              </w:rPr>
              <w:t xml:space="preserve"> датчики</w:t>
            </w:r>
          </w:p>
        </w:tc>
      </w:tr>
      <w:tr w:rsidR="00490A73" w:rsidRPr="00490A73" w14:paraId="580A84D5" w14:textId="77777777" w:rsidTr="00490A73">
        <w:trPr>
          <w:tblCellSpacing w:w="15" w:type="dxa"/>
        </w:trPr>
        <w:tc>
          <w:tcPr>
            <w:tcW w:w="0" w:type="auto"/>
            <w:vAlign w:val="center"/>
            <w:hideMark/>
          </w:tcPr>
          <w:p w14:paraId="77A4573A" w14:textId="77777777" w:rsidR="00490A73" w:rsidRPr="00490A73" w:rsidRDefault="00490A73" w:rsidP="00490A73">
            <w:pPr>
              <w:spacing w:line="360" w:lineRule="auto"/>
              <w:rPr>
                <w:color w:val="000000"/>
                <w:sz w:val="28"/>
                <w:szCs w:val="28"/>
              </w:rPr>
            </w:pPr>
            <w:r w:rsidRPr="00490A73">
              <w:rPr>
                <w:color w:val="000000"/>
                <w:sz w:val="28"/>
                <w:szCs w:val="28"/>
              </w:rPr>
              <w:t>Тип течения</w:t>
            </w:r>
          </w:p>
        </w:tc>
        <w:tc>
          <w:tcPr>
            <w:tcW w:w="0" w:type="auto"/>
            <w:vAlign w:val="center"/>
            <w:hideMark/>
          </w:tcPr>
          <w:p w14:paraId="76B336FD" w14:textId="77777777" w:rsidR="00490A73" w:rsidRPr="00490A73" w:rsidRDefault="00490A73" w:rsidP="00490A73">
            <w:pPr>
              <w:spacing w:line="360" w:lineRule="auto"/>
              <w:rPr>
                <w:color w:val="000000"/>
                <w:sz w:val="28"/>
                <w:szCs w:val="28"/>
              </w:rPr>
            </w:pPr>
            <w:r w:rsidRPr="00490A73">
              <w:rPr>
                <w:color w:val="000000"/>
                <w:sz w:val="28"/>
                <w:szCs w:val="28"/>
              </w:rPr>
              <w:t>Ламинарное (для малых и средних потоков)</w:t>
            </w:r>
          </w:p>
        </w:tc>
        <w:tc>
          <w:tcPr>
            <w:tcW w:w="0" w:type="auto"/>
            <w:vAlign w:val="center"/>
            <w:hideMark/>
          </w:tcPr>
          <w:p w14:paraId="54518FE7" w14:textId="77777777" w:rsidR="00490A73" w:rsidRPr="00490A73" w:rsidRDefault="00490A73" w:rsidP="00490A73">
            <w:pPr>
              <w:spacing w:line="360" w:lineRule="auto"/>
              <w:rPr>
                <w:color w:val="000000"/>
                <w:sz w:val="28"/>
                <w:szCs w:val="28"/>
              </w:rPr>
            </w:pPr>
            <w:r w:rsidRPr="00490A73">
              <w:rPr>
                <w:color w:val="000000"/>
                <w:sz w:val="28"/>
                <w:szCs w:val="28"/>
              </w:rPr>
              <w:t>Турбулентное (подходит для высокоскоростных потоков)</w:t>
            </w:r>
          </w:p>
        </w:tc>
      </w:tr>
      <w:tr w:rsidR="00490A73" w:rsidRPr="00490A73" w14:paraId="1DAE497E" w14:textId="77777777" w:rsidTr="00490A73">
        <w:trPr>
          <w:tblCellSpacing w:w="15" w:type="dxa"/>
        </w:trPr>
        <w:tc>
          <w:tcPr>
            <w:tcW w:w="0" w:type="auto"/>
            <w:vAlign w:val="center"/>
            <w:hideMark/>
          </w:tcPr>
          <w:p w14:paraId="2696B925" w14:textId="77777777" w:rsidR="00490A73" w:rsidRPr="00490A73" w:rsidRDefault="00490A73" w:rsidP="00490A73">
            <w:pPr>
              <w:spacing w:line="360" w:lineRule="auto"/>
              <w:rPr>
                <w:color w:val="000000"/>
                <w:sz w:val="28"/>
                <w:szCs w:val="28"/>
              </w:rPr>
            </w:pPr>
            <w:r w:rsidRPr="00490A73">
              <w:rPr>
                <w:color w:val="000000"/>
                <w:sz w:val="28"/>
                <w:szCs w:val="28"/>
              </w:rPr>
              <w:t>Диапазон измерений</w:t>
            </w:r>
          </w:p>
        </w:tc>
        <w:tc>
          <w:tcPr>
            <w:tcW w:w="0" w:type="auto"/>
            <w:vAlign w:val="center"/>
            <w:hideMark/>
          </w:tcPr>
          <w:p w14:paraId="7F498B24" w14:textId="77777777" w:rsidR="00490A73" w:rsidRPr="00490A73" w:rsidRDefault="00490A73" w:rsidP="00490A73">
            <w:pPr>
              <w:spacing w:line="360" w:lineRule="auto"/>
              <w:rPr>
                <w:color w:val="000000"/>
                <w:sz w:val="28"/>
                <w:szCs w:val="28"/>
              </w:rPr>
            </w:pPr>
            <w:r w:rsidRPr="00490A73">
              <w:rPr>
                <w:color w:val="000000"/>
                <w:sz w:val="28"/>
                <w:szCs w:val="28"/>
              </w:rPr>
              <w:t>1-200 л/мин</w:t>
            </w:r>
          </w:p>
        </w:tc>
        <w:tc>
          <w:tcPr>
            <w:tcW w:w="0" w:type="auto"/>
            <w:vAlign w:val="center"/>
            <w:hideMark/>
          </w:tcPr>
          <w:p w14:paraId="436BE7F4" w14:textId="77777777" w:rsidR="00490A73" w:rsidRPr="00490A73" w:rsidRDefault="00490A73" w:rsidP="00490A73">
            <w:pPr>
              <w:spacing w:line="360" w:lineRule="auto"/>
              <w:rPr>
                <w:color w:val="000000"/>
                <w:sz w:val="28"/>
                <w:szCs w:val="28"/>
              </w:rPr>
            </w:pPr>
            <w:r w:rsidRPr="00490A73">
              <w:rPr>
                <w:color w:val="000000"/>
                <w:sz w:val="28"/>
                <w:szCs w:val="28"/>
              </w:rPr>
              <w:t>10-1000 л/мин</w:t>
            </w:r>
          </w:p>
        </w:tc>
      </w:tr>
      <w:tr w:rsidR="00490A73" w:rsidRPr="00490A73" w14:paraId="5065FA13" w14:textId="77777777" w:rsidTr="00490A73">
        <w:trPr>
          <w:tblCellSpacing w:w="15" w:type="dxa"/>
        </w:trPr>
        <w:tc>
          <w:tcPr>
            <w:tcW w:w="0" w:type="auto"/>
            <w:vAlign w:val="center"/>
            <w:hideMark/>
          </w:tcPr>
          <w:p w14:paraId="4246360C" w14:textId="77777777" w:rsidR="00490A73" w:rsidRPr="00490A73" w:rsidRDefault="00490A73" w:rsidP="00490A73">
            <w:pPr>
              <w:spacing w:line="360" w:lineRule="auto"/>
              <w:rPr>
                <w:color w:val="000000"/>
                <w:sz w:val="28"/>
                <w:szCs w:val="28"/>
              </w:rPr>
            </w:pPr>
            <w:r w:rsidRPr="00490A73">
              <w:rPr>
                <w:color w:val="000000"/>
                <w:sz w:val="28"/>
                <w:szCs w:val="28"/>
              </w:rPr>
              <w:t>Коэффициент пропускания</w:t>
            </w:r>
          </w:p>
        </w:tc>
        <w:tc>
          <w:tcPr>
            <w:tcW w:w="0" w:type="auto"/>
            <w:vAlign w:val="center"/>
            <w:hideMark/>
          </w:tcPr>
          <w:p w14:paraId="1A944AF2" w14:textId="77777777" w:rsidR="00490A73" w:rsidRPr="00490A73" w:rsidRDefault="00490A73" w:rsidP="00490A73">
            <w:pPr>
              <w:spacing w:line="360" w:lineRule="auto"/>
              <w:rPr>
                <w:color w:val="000000"/>
                <w:sz w:val="28"/>
                <w:szCs w:val="28"/>
              </w:rPr>
            </w:pPr>
            <w:r w:rsidRPr="00490A73">
              <w:rPr>
                <w:color w:val="000000"/>
                <w:sz w:val="28"/>
                <w:szCs w:val="28"/>
              </w:rPr>
              <w:t>Высокий (позволяет точно измерять малые потоки)</w:t>
            </w:r>
          </w:p>
        </w:tc>
        <w:tc>
          <w:tcPr>
            <w:tcW w:w="0" w:type="auto"/>
            <w:vAlign w:val="center"/>
            <w:hideMark/>
          </w:tcPr>
          <w:p w14:paraId="460BDE8F" w14:textId="77777777" w:rsidR="00490A73" w:rsidRPr="00490A73" w:rsidRDefault="00490A73" w:rsidP="00490A73">
            <w:pPr>
              <w:spacing w:line="360" w:lineRule="auto"/>
              <w:rPr>
                <w:color w:val="000000"/>
                <w:sz w:val="28"/>
                <w:szCs w:val="28"/>
              </w:rPr>
            </w:pPr>
            <w:r w:rsidRPr="00490A73">
              <w:rPr>
                <w:color w:val="000000"/>
                <w:sz w:val="28"/>
                <w:szCs w:val="28"/>
              </w:rPr>
              <w:t>Зависит от температуры и плотности воздуха</w:t>
            </w:r>
          </w:p>
        </w:tc>
      </w:tr>
      <w:tr w:rsidR="00490A73" w:rsidRPr="00490A73" w14:paraId="13848F00" w14:textId="77777777" w:rsidTr="00490A73">
        <w:trPr>
          <w:tblCellSpacing w:w="15" w:type="dxa"/>
        </w:trPr>
        <w:tc>
          <w:tcPr>
            <w:tcW w:w="0" w:type="auto"/>
            <w:vAlign w:val="center"/>
            <w:hideMark/>
          </w:tcPr>
          <w:p w14:paraId="73379AD8" w14:textId="77777777" w:rsidR="00490A73" w:rsidRPr="00490A73" w:rsidRDefault="00490A73" w:rsidP="00490A73">
            <w:pPr>
              <w:spacing w:line="360" w:lineRule="auto"/>
              <w:rPr>
                <w:color w:val="000000"/>
                <w:sz w:val="28"/>
                <w:szCs w:val="28"/>
              </w:rPr>
            </w:pPr>
            <w:r w:rsidRPr="00490A73">
              <w:rPr>
                <w:color w:val="000000"/>
                <w:sz w:val="28"/>
                <w:szCs w:val="28"/>
              </w:rPr>
              <w:t>Диаметр трубки (диапазон)</w:t>
            </w:r>
          </w:p>
        </w:tc>
        <w:tc>
          <w:tcPr>
            <w:tcW w:w="0" w:type="auto"/>
            <w:vAlign w:val="center"/>
            <w:hideMark/>
          </w:tcPr>
          <w:p w14:paraId="373C388C" w14:textId="77777777" w:rsidR="00490A73" w:rsidRPr="00490A73" w:rsidRDefault="00490A73" w:rsidP="00490A73">
            <w:pPr>
              <w:spacing w:line="360" w:lineRule="auto"/>
              <w:rPr>
                <w:color w:val="000000"/>
                <w:sz w:val="28"/>
                <w:szCs w:val="28"/>
              </w:rPr>
            </w:pPr>
            <w:r w:rsidRPr="00490A73">
              <w:rPr>
                <w:color w:val="000000"/>
                <w:sz w:val="28"/>
                <w:szCs w:val="28"/>
              </w:rPr>
              <w:t>15-22 мм</w:t>
            </w:r>
          </w:p>
        </w:tc>
        <w:tc>
          <w:tcPr>
            <w:tcW w:w="0" w:type="auto"/>
            <w:vAlign w:val="center"/>
            <w:hideMark/>
          </w:tcPr>
          <w:p w14:paraId="1C5211E0" w14:textId="77777777" w:rsidR="00490A73" w:rsidRPr="00490A73" w:rsidRDefault="00490A73" w:rsidP="00490A73">
            <w:pPr>
              <w:spacing w:line="360" w:lineRule="auto"/>
              <w:rPr>
                <w:color w:val="000000"/>
                <w:sz w:val="28"/>
                <w:szCs w:val="28"/>
              </w:rPr>
            </w:pPr>
            <w:r w:rsidRPr="00490A73">
              <w:rPr>
                <w:color w:val="000000"/>
                <w:sz w:val="28"/>
                <w:szCs w:val="28"/>
              </w:rPr>
              <w:t>1-10 мм</w:t>
            </w:r>
          </w:p>
        </w:tc>
      </w:tr>
      <w:tr w:rsidR="00490A73" w:rsidRPr="00490A73" w14:paraId="03EB3A38" w14:textId="77777777" w:rsidTr="00490A73">
        <w:trPr>
          <w:tblCellSpacing w:w="15" w:type="dxa"/>
        </w:trPr>
        <w:tc>
          <w:tcPr>
            <w:tcW w:w="0" w:type="auto"/>
            <w:vAlign w:val="center"/>
            <w:hideMark/>
          </w:tcPr>
          <w:p w14:paraId="5F6EB78F" w14:textId="77777777" w:rsidR="00490A73" w:rsidRPr="00490A73" w:rsidRDefault="00490A73" w:rsidP="00490A73">
            <w:pPr>
              <w:spacing w:line="360" w:lineRule="auto"/>
              <w:rPr>
                <w:color w:val="000000"/>
                <w:sz w:val="28"/>
                <w:szCs w:val="28"/>
              </w:rPr>
            </w:pPr>
            <w:r w:rsidRPr="00490A73">
              <w:rPr>
                <w:color w:val="000000"/>
                <w:sz w:val="28"/>
                <w:szCs w:val="28"/>
              </w:rPr>
              <w:t>Технические параметры</w:t>
            </w:r>
          </w:p>
        </w:tc>
        <w:tc>
          <w:tcPr>
            <w:tcW w:w="0" w:type="auto"/>
            <w:vAlign w:val="center"/>
            <w:hideMark/>
          </w:tcPr>
          <w:p w14:paraId="3584CA82" w14:textId="77777777" w:rsidR="00490A73" w:rsidRPr="00490A73" w:rsidRDefault="00490A73" w:rsidP="00490A73">
            <w:pPr>
              <w:spacing w:line="360" w:lineRule="auto"/>
              <w:rPr>
                <w:color w:val="000000"/>
                <w:sz w:val="28"/>
                <w:szCs w:val="28"/>
              </w:rPr>
            </w:pPr>
            <w:r w:rsidRPr="00490A73">
              <w:rPr>
                <w:color w:val="000000"/>
                <w:sz w:val="28"/>
                <w:szCs w:val="28"/>
              </w:rPr>
              <w:t>Низкое энергопотребление, стабильность измерений</w:t>
            </w:r>
          </w:p>
        </w:tc>
        <w:tc>
          <w:tcPr>
            <w:tcW w:w="0" w:type="auto"/>
            <w:vAlign w:val="center"/>
            <w:hideMark/>
          </w:tcPr>
          <w:p w14:paraId="4259A3BC" w14:textId="77777777" w:rsidR="00490A73" w:rsidRPr="00490A73" w:rsidRDefault="00490A73" w:rsidP="00490A73">
            <w:pPr>
              <w:spacing w:line="360" w:lineRule="auto"/>
              <w:rPr>
                <w:color w:val="000000"/>
                <w:sz w:val="28"/>
                <w:szCs w:val="28"/>
              </w:rPr>
            </w:pPr>
            <w:r w:rsidRPr="00490A73">
              <w:rPr>
                <w:color w:val="000000"/>
                <w:sz w:val="28"/>
                <w:szCs w:val="28"/>
              </w:rPr>
              <w:t>Чувствительность к температурным колебаниям, требуются дополнительные вычисления для точных измерений</w:t>
            </w:r>
          </w:p>
        </w:tc>
      </w:tr>
      <w:tr w:rsidR="00490A73" w:rsidRPr="00490A73" w14:paraId="745F3D9F" w14:textId="77777777" w:rsidTr="00490A73">
        <w:trPr>
          <w:tblCellSpacing w:w="15" w:type="dxa"/>
        </w:trPr>
        <w:tc>
          <w:tcPr>
            <w:tcW w:w="0" w:type="auto"/>
            <w:vAlign w:val="center"/>
            <w:hideMark/>
          </w:tcPr>
          <w:p w14:paraId="72251E6D" w14:textId="77777777" w:rsidR="00490A73" w:rsidRPr="00490A73" w:rsidRDefault="00490A73" w:rsidP="00490A73">
            <w:pPr>
              <w:spacing w:line="360" w:lineRule="auto"/>
              <w:rPr>
                <w:color w:val="000000"/>
                <w:sz w:val="28"/>
                <w:szCs w:val="28"/>
              </w:rPr>
            </w:pPr>
            <w:r w:rsidRPr="00490A73">
              <w:rPr>
                <w:color w:val="000000"/>
                <w:sz w:val="28"/>
                <w:szCs w:val="28"/>
              </w:rPr>
              <w:t>Точность измерений</w:t>
            </w:r>
          </w:p>
        </w:tc>
        <w:tc>
          <w:tcPr>
            <w:tcW w:w="0" w:type="auto"/>
            <w:vAlign w:val="center"/>
            <w:hideMark/>
          </w:tcPr>
          <w:p w14:paraId="150D429F" w14:textId="77777777" w:rsidR="00490A73" w:rsidRPr="00490A73" w:rsidRDefault="00490A73" w:rsidP="00490A73">
            <w:pPr>
              <w:spacing w:line="360" w:lineRule="auto"/>
              <w:rPr>
                <w:color w:val="000000"/>
                <w:sz w:val="28"/>
                <w:szCs w:val="28"/>
              </w:rPr>
            </w:pPr>
            <w:r w:rsidRPr="00490A73">
              <w:rPr>
                <w:color w:val="000000"/>
                <w:sz w:val="28"/>
                <w:szCs w:val="28"/>
              </w:rPr>
              <w:t>Высокая точность для малых потоков</w:t>
            </w:r>
          </w:p>
        </w:tc>
        <w:tc>
          <w:tcPr>
            <w:tcW w:w="0" w:type="auto"/>
            <w:vAlign w:val="center"/>
            <w:hideMark/>
          </w:tcPr>
          <w:p w14:paraId="38C18D87" w14:textId="77777777" w:rsidR="00490A73" w:rsidRPr="00490A73" w:rsidRDefault="00490A73" w:rsidP="00490A73">
            <w:pPr>
              <w:spacing w:line="360" w:lineRule="auto"/>
              <w:rPr>
                <w:color w:val="000000"/>
                <w:sz w:val="28"/>
                <w:szCs w:val="28"/>
              </w:rPr>
            </w:pPr>
            <w:r w:rsidRPr="00490A73">
              <w:rPr>
                <w:color w:val="000000"/>
                <w:sz w:val="28"/>
                <w:szCs w:val="28"/>
              </w:rPr>
              <w:t>Погрешности увеличиваются при низких скоростях</w:t>
            </w:r>
          </w:p>
        </w:tc>
      </w:tr>
      <w:tr w:rsidR="00490A73" w:rsidRPr="00490A73" w14:paraId="27A8AD07" w14:textId="77777777" w:rsidTr="00490A73">
        <w:trPr>
          <w:tblCellSpacing w:w="15" w:type="dxa"/>
        </w:trPr>
        <w:tc>
          <w:tcPr>
            <w:tcW w:w="0" w:type="auto"/>
            <w:vAlign w:val="center"/>
            <w:hideMark/>
          </w:tcPr>
          <w:p w14:paraId="04CBE4D7" w14:textId="77777777" w:rsidR="00490A73" w:rsidRPr="00490A73" w:rsidRDefault="00490A73" w:rsidP="00490A73">
            <w:pPr>
              <w:spacing w:line="360" w:lineRule="auto"/>
              <w:rPr>
                <w:color w:val="000000"/>
                <w:sz w:val="28"/>
                <w:szCs w:val="28"/>
              </w:rPr>
            </w:pPr>
            <w:r w:rsidRPr="00490A73">
              <w:rPr>
                <w:color w:val="000000"/>
                <w:sz w:val="28"/>
                <w:szCs w:val="28"/>
              </w:rPr>
              <w:t>Зависимость от Рейнольдса</w:t>
            </w:r>
          </w:p>
        </w:tc>
        <w:tc>
          <w:tcPr>
            <w:tcW w:w="0" w:type="auto"/>
            <w:vAlign w:val="center"/>
            <w:hideMark/>
          </w:tcPr>
          <w:p w14:paraId="1D16CB1F" w14:textId="77777777" w:rsidR="00490A73" w:rsidRPr="00490A73" w:rsidRDefault="00490A73" w:rsidP="00490A73">
            <w:pPr>
              <w:spacing w:line="360" w:lineRule="auto"/>
              <w:rPr>
                <w:color w:val="000000"/>
                <w:sz w:val="28"/>
                <w:szCs w:val="28"/>
              </w:rPr>
            </w:pPr>
            <w:r w:rsidRPr="00490A73">
              <w:rPr>
                <w:color w:val="000000"/>
                <w:sz w:val="28"/>
                <w:szCs w:val="28"/>
              </w:rPr>
              <w:t xml:space="preserve">Пропорциональная для </w:t>
            </w:r>
            <w:proofErr w:type="gramStart"/>
            <w:r w:rsidRPr="00490A73">
              <w:rPr>
                <w:color w:val="000000"/>
                <w:sz w:val="28"/>
                <w:szCs w:val="28"/>
              </w:rPr>
              <w:t>Re&lt;</w:t>
            </w:r>
            <w:proofErr w:type="gramEnd"/>
            <w:r w:rsidRPr="00490A73">
              <w:rPr>
                <w:color w:val="000000"/>
                <w:sz w:val="28"/>
                <w:szCs w:val="28"/>
              </w:rPr>
              <w:t>2000Re &lt; 2000Re&lt;2000</w:t>
            </w:r>
          </w:p>
        </w:tc>
        <w:tc>
          <w:tcPr>
            <w:tcW w:w="0" w:type="auto"/>
            <w:vAlign w:val="center"/>
            <w:hideMark/>
          </w:tcPr>
          <w:p w14:paraId="0E7B34E3" w14:textId="77777777" w:rsidR="00490A73" w:rsidRPr="00490A73" w:rsidRDefault="00490A73" w:rsidP="00490A73">
            <w:pPr>
              <w:spacing w:line="360" w:lineRule="auto"/>
              <w:rPr>
                <w:color w:val="000000"/>
                <w:sz w:val="28"/>
                <w:szCs w:val="28"/>
              </w:rPr>
            </w:pPr>
            <w:r w:rsidRPr="00490A73">
              <w:rPr>
                <w:color w:val="000000"/>
                <w:sz w:val="28"/>
                <w:szCs w:val="28"/>
              </w:rPr>
              <w:t>Нелинейная для Re&gt;2000</w:t>
            </w:r>
            <w:proofErr w:type="gramStart"/>
            <w:r w:rsidRPr="00490A73">
              <w:rPr>
                <w:color w:val="000000"/>
                <w:sz w:val="28"/>
                <w:szCs w:val="28"/>
              </w:rPr>
              <w:t>Re &gt;</w:t>
            </w:r>
            <w:proofErr w:type="gramEnd"/>
            <w:r w:rsidRPr="00490A73">
              <w:rPr>
                <w:color w:val="000000"/>
                <w:sz w:val="28"/>
                <w:szCs w:val="28"/>
              </w:rPr>
              <w:t xml:space="preserve"> 2000Re&gt;2000</w:t>
            </w:r>
          </w:p>
        </w:tc>
      </w:tr>
      <w:tr w:rsidR="00490A73" w:rsidRPr="00490A73" w14:paraId="4D996595" w14:textId="77777777" w:rsidTr="00490A73">
        <w:trPr>
          <w:tblCellSpacing w:w="15" w:type="dxa"/>
        </w:trPr>
        <w:tc>
          <w:tcPr>
            <w:tcW w:w="0" w:type="auto"/>
            <w:vAlign w:val="center"/>
            <w:hideMark/>
          </w:tcPr>
          <w:p w14:paraId="0D02A0BD" w14:textId="77777777" w:rsidR="00490A73" w:rsidRPr="00490A73" w:rsidRDefault="00490A73" w:rsidP="00490A73">
            <w:pPr>
              <w:spacing w:line="360" w:lineRule="auto"/>
              <w:rPr>
                <w:color w:val="000000"/>
                <w:sz w:val="28"/>
                <w:szCs w:val="28"/>
              </w:rPr>
            </w:pPr>
            <w:r w:rsidRPr="00490A73">
              <w:rPr>
                <w:color w:val="000000"/>
                <w:sz w:val="28"/>
                <w:szCs w:val="28"/>
              </w:rPr>
              <w:t>Влияние турбулентности</w:t>
            </w:r>
          </w:p>
        </w:tc>
        <w:tc>
          <w:tcPr>
            <w:tcW w:w="0" w:type="auto"/>
            <w:vAlign w:val="center"/>
            <w:hideMark/>
          </w:tcPr>
          <w:p w14:paraId="38DD392B" w14:textId="77777777" w:rsidR="00490A73" w:rsidRPr="00490A73" w:rsidRDefault="00490A73" w:rsidP="00490A73">
            <w:pPr>
              <w:spacing w:line="360" w:lineRule="auto"/>
              <w:rPr>
                <w:color w:val="000000"/>
                <w:sz w:val="28"/>
                <w:szCs w:val="28"/>
              </w:rPr>
            </w:pPr>
            <w:r w:rsidRPr="00490A73">
              <w:rPr>
                <w:color w:val="000000"/>
                <w:sz w:val="28"/>
                <w:szCs w:val="28"/>
              </w:rPr>
              <w:t>Чувствительны к переходному режиму</w:t>
            </w:r>
          </w:p>
        </w:tc>
        <w:tc>
          <w:tcPr>
            <w:tcW w:w="0" w:type="auto"/>
            <w:vAlign w:val="center"/>
            <w:hideMark/>
          </w:tcPr>
          <w:p w14:paraId="19E6FD8A" w14:textId="77777777" w:rsidR="00490A73" w:rsidRPr="00490A73" w:rsidRDefault="00490A73" w:rsidP="00490A73">
            <w:pPr>
              <w:spacing w:line="360" w:lineRule="auto"/>
              <w:rPr>
                <w:color w:val="000000"/>
                <w:sz w:val="28"/>
                <w:szCs w:val="28"/>
              </w:rPr>
            </w:pPr>
            <w:r w:rsidRPr="00490A73">
              <w:rPr>
                <w:color w:val="000000"/>
                <w:sz w:val="28"/>
                <w:szCs w:val="28"/>
              </w:rPr>
              <w:t>Высокая чувствительность к турбулентности</w:t>
            </w:r>
          </w:p>
        </w:tc>
      </w:tr>
      <w:tr w:rsidR="00490A73" w:rsidRPr="00490A73" w14:paraId="3B2DD8E5" w14:textId="77777777" w:rsidTr="00490A73">
        <w:trPr>
          <w:tblCellSpacing w:w="15" w:type="dxa"/>
        </w:trPr>
        <w:tc>
          <w:tcPr>
            <w:tcW w:w="0" w:type="auto"/>
            <w:vAlign w:val="center"/>
            <w:hideMark/>
          </w:tcPr>
          <w:p w14:paraId="10DAE5CA" w14:textId="77777777" w:rsidR="00490A73" w:rsidRPr="00490A73" w:rsidRDefault="00490A73" w:rsidP="00490A73">
            <w:pPr>
              <w:spacing w:line="360" w:lineRule="auto"/>
              <w:rPr>
                <w:color w:val="000000"/>
                <w:sz w:val="28"/>
                <w:szCs w:val="28"/>
              </w:rPr>
            </w:pPr>
            <w:r w:rsidRPr="00490A73">
              <w:rPr>
                <w:color w:val="000000"/>
                <w:sz w:val="28"/>
                <w:szCs w:val="28"/>
              </w:rPr>
              <w:t>Применение</w:t>
            </w:r>
          </w:p>
        </w:tc>
        <w:tc>
          <w:tcPr>
            <w:tcW w:w="0" w:type="auto"/>
            <w:vAlign w:val="center"/>
            <w:hideMark/>
          </w:tcPr>
          <w:p w14:paraId="38AE35FF" w14:textId="77777777" w:rsidR="00490A73" w:rsidRPr="00490A73" w:rsidRDefault="00490A73" w:rsidP="00490A73">
            <w:pPr>
              <w:spacing w:line="360" w:lineRule="auto"/>
              <w:rPr>
                <w:color w:val="000000"/>
                <w:sz w:val="28"/>
                <w:szCs w:val="28"/>
              </w:rPr>
            </w:pPr>
            <w:r w:rsidRPr="00490A73">
              <w:rPr>
                <w:color w:val="000000"/>
                <w:sz w:val="28"/>
                <w:szCs w:val="28"/>
              </w:rPr>
              <w:t>Идеальны для ИВЛ и малых потоков</w:t>
            </w:r>
          </w:p>
        </w:tc>
        <w:tc>
          <w:tcPr>
            <w:tcW w:w="0" w:type="auto"/>
            <w:vAlign w:val="center"/>
            <w:hideMark/>
          </w:tcPr>
          <w:p w14:paraId="0E5A59A5" w14:textId="77777777" w:rsidR="00490A73" w:rsidRPr="00490A73" w:rsidRDefault="00490A73" w:rsidP="00490A73">
            <w:pPr>
              <w:spacing w:line="360" w:lineRule="auto"/>
              <w:rPr>
                <w:color w:val="000000"/>
                <w:sz w:val="28"/>
                <w:szCs w:val="28"/>
              </w:rPr>
            </w:pPr>
            <w:r w:rsidRPr="00490A73">
              <w:rPr>
                <w:color w:val="000000"/>
                <w:sz w:val="28"/>
                <w:szCs w:val="28"/>
              </w:rPr>
              <w:t>Идеальны для измерений при больших потоках</w:t>
            </w:r>
          </w:p>
        </w:tc>
      </w:tr>
    </w:tbl>
    <w:p w14:paraId="65BC9126" w14:textId="77777777" w:rsidR="00490A73" w:rsidRDefault="00490A73" w:rsidP="00490A73">
      <w:pPr>
        <w:spacing w:line="360" w:lineRule="auto"/>
        <w:rPr>
          <w:b/>
          <w:bCs/>
          <w:color w:val="000000"/>
          <w:sz w:val="28"/>
          <w:szCs w:val="28"/>
        </w:rPr>
      </w:pPr>
    </w:p>
    <w:p w14:paraId="07202236" w14:textId="77777777" w:rsidR="00490A73" w:rsidRPr="00490A73" w:rsidRDefault="00490A73" w:rsidP="00490A73">
      <w:pPr>
        <w:spacing w:line="360" w:lineRule="auto"/>
        <w:rPr>
          <w:color w:val="000000"/>
          <w:sz w:val="28"/>
          <w:szCs w:val="28"/>
        </w:rPr>
      </w:pPr>
      <w:r w:rsidRPr="00490A73">
        <w:rPr>
          <w:color w:val="000000"/>
          <w:sz w:val="28"/>
          <w:szCs w:val="28"/>
        </w:rPr>
        <w:lastRenderedPageBreak/>
        <w:t>Объяснение параметров:</w:t>
      </w:r>
    </w:p>
    <w:p w14:paraId="76CD2B75" w14:textId="77777777" w:rsidR="00490A73" w:rsidRPr="00490A73" w:rsidRDefault="00490A73" w:rsidP="00490A73">
      <w:pPr>
        <w:numPr>
          <w:ilvl w:val="0"/>
          <w:numId w:val="38"/>
        </w:numPr>
        <w:spacing w:line="360" w:lineRule="auto"/>
        <w:rPr>
          <w:color w:val="000000"/>
          <w:sz w:val="28"/>
          <w:szCs w:val="28"/>
        </w:rPr>
      </w:pPr>
      <w:r w:rsidRPr="00490A73">
        <w:rPr>
          <w:b/>
          <w:bCs/>
          <w:color w:val="000000"/>
          <w:sz w:val="28"/>
          <w:szCs w:val="28"/>
        </w:rPr>
        <w:t>Диаметр трубки (диапазон)</w:t>
      </w:r>
      <w:r w:rsidRPr="00490A73">
        <w:rPr>
          <w:color w:val="000000"/>
          <w:sz w:val="28"/>
          <w:szCs w:val="28"/>
        </w:rPr>
        <w:t>: Линейные датчики обычно используют трубки большего диаметра (15-22 мм), что позволяет точнее измерять малые и средние потоки воздуха. Hot-</w:t>
      </w:r>
      <w:proofErr w:type="spellStart"/>
      <w:r w:rsidRPr="00490A73">
        <w:rPr>
          <w:color w:val="000000"/>
          <w:sz w:val="28"/>
          <w:szCs w:val="28"/>
        </w:rPr>
        <w:t>wire</w:t>
      </w:r>
      <w:proofErr w:type="spellEnd"/>
      <w:r w:rsidRPr="00490A73">
        <w:rPr>
          <w:color w:val="000000"/>
          <w:sz w:val="28"/>
          <w:szCs w:val="28"/>
        </w:rPr>
        <w:t xml:space="preserve"> датчики работают с трубками меньшего диаметра (1-10 мм), что увеличивает их чувствительность, но ограничивает использование для малых потоков.</w:t>
      </w:r>
    </w:p>
    <w:p w14:paraId="38093066" w14:textId="77777777" w:rsidR="00490A73" w:rsidRPr="00490A73" w:rsidRDefault="00490A73" w:rsidP="00490A73">
      <w:pPr>
        <w:numPr>
          <w:ilvl w:val="0"/>
          <w:numId w:val="38"/>
        </w:numPr>
        <w:spacing w:line="360" w:lineRule="auto"/>
        <w:rPr>
          <w:color w:val="000000"/>
          <w:sz w:val="28"/>
          <w:szCs w:val="28"/>
        </w:rPr>
      </w:pPr>
      <w:r w:rsidRPr="00490A73">
        <w:rPr>
          <w:b/>
          <w:bCs/>
          <w:color w:val="000000"/>
          <w:sz w:val="28"/>
          <w:szCs w:val="28"/>
        </w:rPr>
        <w:t>Коэффициент пропускания</w:t>
      </w:r>
      <w:r w:rsidRPr="00490A73">
        <w:rPr>
          <w:color w:val="000000"/>
          <w:sz w:val="28"/>
          <w:szCs w:val="28"/>
        </w:rPr>
        <w:t>: Линейные датчики имеют высокое пропускание, что позволяет им точно измерять малые потоки. Hot-</w:t>
      </w:r>
      <w:proofErr w:type="spellStart"/>
      <w:r w:rsidRPr="00490A73">
        <w:rPr>
          <w:color w:val="000000"/>
          <w:sz w:val="28"/>
          <w:szCs w:val="28"/>
        </w:rPr>
        <w:t>wire</w:t>
      </w:r>
      <w:proofErr w:type="spellEnd"/>
      <w:r w:rsidRPr="00490A73">
        <w:rPr>
          <w:color w:val="000000"/>
          <w:sz w:val="28"/>
          <w:szCs w:val="28"/>
        </w:rPr>
        <w:t xml:space="preserve"> датчики могут быть чувствительны к изменениям температуры и плотности воздуха, что ограничивает их точность при нестабильных потоках.</w:t>
      </w:r>
    </w:p>
    <w:p w14:paraId="53928D7F" w14:textId="77777777" w:rsidR="00490A73" w:rsidRPr="00490A73" w:rsidRDefault="00490A73" w:rsidP="00490A73">
      <w:pPr>
        <w:numPr>
          <w:ilvl w:val="0"/>
          <w:numId w:val="38"/>
        </w:numPr>
        <w:spacing w:line="360" w:lineRule="auto"/>
        <w:rPr>
          <w:color w:val="000000"/>
          <w:sz w:val="28"/>
          <w:szCs w:val="28"/>
        </w:rPr>
      </w:pPr>
      <w:r w:rsidRPr="00490A73">
        <w:rPr>
          <w:b/>
          <w:bCs/>
          <w:color w:val="000000"/>
          <w:sz w:val="28"/>
          <w:szCs w:val="28"/>
        </w:rPr>
        <w:t>Зависимость от числа Рейнольдса</w:t>
      </w:r>
      <w:r w:rsidRPr="00490A73">
        <w:rPr>
          <w:color w:val="000000"/>
          <w:sz w:val="28"/>
          <w:szCs w:val="28"/>
        </w:rPr>
        <w:t xml:space="preserve">: Линейные датчики обладают линейной зависимостью от скорости потока в пределах ламинарного течения (Re </w:t>
      </w:r>
      <w:proofErr w:type="gramStart"/>
      <w:r w:rsidRPr="00490A73">
        <w:rPr>
          <w:color w:val="000000"/>
          <w:sz w:val="28"/>
          <w:szCs w:val="28"/>
        </w:rPr>
        <w:t>&lt; 2000</w:t>
      </w:r>
      <w:proofErr w:type="gramEnd"/>
      <w:r w:rsidRPr="00490A73">
        <w:rPr>
          <w:color w:val="000000"/>
          <w:sz w:val="28"/>
          <w:szCs w:val="28"/>
        </w:rPr>
        <w:t>), что делает их более точными при малых потоках, таких как в ИВЛ. Hot-</w:t>
      </w:r>
      <w:proofErr w:type="spellStart"/>
      <w:r w:rsidRPr="00490A73">
        <w:rPr>
          <w:color w:val="000000"/>
          <w:sz w:val="28"/>
          <w:szCs w:val="28"/>
        </w:rPr>
        <w:t>wire</w:t>
      </w:r>
      <w:proofErr w:type="spellEnd"/>
      <w:r w:rsidRPr="00490A73">
        <w:rPr>
          <w:color w:val="000000"/>
          <w:sz w:val="28"/>
          <w:szCs w:val="28"/>
        </w:rPr>
        <w:t xml:space="preserve"> датчики становятся более эффективными при больших значениях </w:t>
      </w:r>
      <w:proofErr w:type="spellStart"/>
      <w:r w:rsidRPr="00490A73">
        <w:rPr>
          <w:color w:val="000000"/>
          <w:sz w:val="28"/>
          <w:szCs w:val="28"/>
        </w:rPr>
        <w:t>ReReRe</w:t>
      </w:r>
      <w:proofErr w:type="spellEnd"/>
      <w:r w:rsidRPr="00490A73">
        <w:rPr>
          <w:color w:val="000000"/>
          <w:sz w:val="28"/>
          <w:szCs w:val="28"/>
        </w:rPr>
        <w:t xml:space="preserve"> и турбулентных потоках.</w:t>
      </w:r>
    </w:p>
    <w:p w14:paraId="384B362D" w14:textId="77777777" w:rsidR="00490A73" w:rsidRDefault="00490A73" w:rsidP="00490A73">
      <w:pPr>
        <w:numPr>
          <w:ilvl w:val="0"/>
          <w:numId w:val="38"/>
        </w:numPr>
        <w:spacing w:line="360" w:lineRule="auto"/>
        <w:rPr>
          <w:color w:val="000000"/>
          <w:sz w:val="28"/>
          <w:szCs w:val="28"/>
        </w:rPr>
      </w:pPr>
      <w:r w:rsidRPr="00490A73">
        <w:rPr>
          <w:b/>
          <w:bCs/>
          <w:color w:val="000000"/>
          <w:sz w:val="28"/>
          <w:szCs w:val="28"/>
        </w:rPr>
        <w:t>Точность измерений</w:t>
      </w:r>
      <w:r w:rsidRPr="00490A73">
        <w:rPr>
          <w:color w:val="000000"/>
          <w:sz w:val="28"/>
          <w:szCs w:val="28"/>
        </w:rPr>
        <w:t>: Линейные датчики показывают высокую точность в малых и средних диапазонах потоков (1-200 л/мин), что идеально подходит для ИВЛ. Hot-</w:t>
      </w:r>
      <w:proofErr w:type="spellStart"/>
      <w:r w:rsidRPr="00490A73">
        <w:rPr>
          <w:color w:val="000000"/>
          <w:sz w:val="28"/>
          <w:szCs w:val="28"/>
        </w:rPr>
        <w:t>wire</w:t>
      </w:r>
      <w:proofErr w:type="spellEnd"/>
      <w:r w:rsidRPr="00490A73">
        <w:rPr>
          <w:color w:val="000000"/>
          <w:sz w:val="28"/>
          <w:szCs w:val="28"/>
        </w:rPr>
        <w:t xml:space="preserve"> датчики могут быть менее точными в этом диапазоне, особенно при малых потоках.</w:t>
      </w:r>
    </w:p>
    <w:p w14:paraId="5D891972" w14:textId="77777777" w:rsidR="00490A73" w:rsidRDefault="00490A73" w:rsidP="00490A73">
      <w:pPr>
        <w:spacing w:line="360" w:lineRule="auto"/>
        <w:rPr>
          <w:color w:val="000000"/>
          <w:sz w:val="28"/>
          <w:szCs w:val="28"/>
        </w:rPr>
      </w:pPr>
    </w:p>
    <w:p w14:paraId="352847AF" w14:textId="77777777" w:rsidR="00490A73" w:rsidRDefault="00490A73" w:rsidP="00490A73">
      <w:pPr>
        <w:spacing w:line="360" w:lineRule="auto"/>
        <w:rPr>
          <w:color w:val="000000"/>
          <w:sz w:val="28"/>
          <w:szCs w:val="28"/>
        </w:rPr>
      </w:pPr>
    </w:p>
    <w:p w14:paraId="351A71FA" w14:textId="77777777" w:rsidR="00490A73" w:rsidRDefault="00490A73" w:rsidP="00490A73">
      <w:pPr>
        <w:spacing w:line="360" w:lineRule="auto"/>
        <w:rPr>
          <w:color w:val="000000"/>
          <w:sz w:val="28"/>
          <w:szCs w:val="28"/>
        </w:rPr>
      </w:pPr>
    </w:p>
    <w:p w14:paraId="7912BE5C" w14:textId="77777777" w:rsidR="00490A73" w:rsidRDefault="00490A73" w:rsidP="00490A73">
      <w:pPr>
        <w:spacing w:line="360" w:lineRule="auto"/>
        <w:rPr>
          <w:color w:val="000000"/>
          <w:sz w:val="28"/>
          <w:szCs w:val="28"/>
        </w:rPr>
      </w:pPr>
    </w:p>
    <w:p w14:paraId="12F59E6E" w14:textId="77777777" w:rsidR="00490A73" w:rsidRDefault="00490A73" w:rsidP="00490A73">
      <w:pPr>
        <w:spacing w:line="360" w:lineRule="auto"/>
        <w:rPr>
          <w:color w:val="000000"/>
          <w:sz w:val="28"/>
          <w:szCs w:val="28"/>
        </w:rPr>
      </w:pPr>
    </w:p>
    <w:p w14:paraId="4A1DBA3F" w14:textId="77777777" w:rsidR="00490A73" w:rsidRDefault="00490A73" w:rsidP="00490A73">
      <w:pPr>
        <w:spacing w:line="360" w:lineRule="auto"/>
        <w:rPr>
          <w:color w:val="000000"/>
          <w:sz w:val="28"/>
          <w:szCs w:val="28"/>
        </w:rPr>
      </w:pPr>
    </w:p>
    <w:p w14:paraId="17F5BFB2" w14:textId="77777777" w:rsidR="00490A73" w:rsidRPr="00490A73" w:rsidRDefault="00490A73" w:rsidP="00490A73">
      <w:pPr>
        <w:spacing w:line="360" w:lineRule="auto"/>
        <w:rPr>
          <w:color w:val="000000"/>
          <w:sz w:val="28"/>
          <w:szCs w:val="28"/>
        </w:rPr>
      </w:pPr>
    </w:p>
    <w:p w14:paraId="67D0DE93" w14:textId="77777777" w:rsidR="00490A73" w:rsidRPr="00490A73" w:rsidRDefault="00490A73" w:rsidP="00490A73">
      <w:pPr>
        <w:pStyle w:val="4"/>
        <w:rPr>
          <w:sz w:val="24"/>
          <w:szCs w:val="24"/>
        </w:rPr>
      </w:pPr>
      <w:r w:rsidRPr="00490A73">
        <w:rPr>
          <w:rStyle w:val="aff9"/>
        </w:rPr>
        <w:lastRenderedPageBreak/>
        <w:t>Таблица 2: Технические параметры датчиков для измерения потока в аппаратах ИВЛ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8"/>
        <w:gridCol w:w="3655"/>
        <w:gridCol w:w="2985"/>
      </w:tblGrid>
      <w:tr w:rsidR="00490A73" w14:paraId="48CD1739" w14:textId="77777777" w:rsidTr="00490A73">
        <w:trPr>
          <w:tblHeader/>
          <w:tblCellSpacing w:w="15" w:type="dxa"/>
        </w:trPr>
        <w:tc>
          <w:tcPr>
            <w:tcW w:w="0" w:type="auto"/>
            <w:vAlign w:val="center"/>
            <w:hideMark/>
          </w:tcPr>
          <w:p w14:paraId="52F7AD74" w14:textId="77777777" w:rsidR="00490A73" w:rsidRDefault="00490A73">
            <w:pPr>
              <w:jc w:val="center"/>
              <w:rPr>
                <w:b/>
                <w:bCs/>
              </w:rPr>
            </w:pPr>
            <w:r>
              <w:rPr>
                <w:b/>
                <w:bCs/>
              </w:rPr>
              <w:t>Характеристика</w:t>
            </w:r>
          </w:p>
        </w:tc>
        <w:tc>
          <w:tcPr>
            <w:tcW w:w="0" w:type="auto"/>
            <w:vAlign w:val="center"/>
            <w:hideMark/>
          </w:tcPr>
          <w:p w14:paraId="02C6253E" w14:textId="77777777" w:rsidR="00490A73" w:rsidRDefault="00490A73">
            <w:pPr>
              <w:jc w:val="center"/>
              <w:rPr>
                <w:b/>
                <w:bCs/>
              </w:rPr>
            </w:pPr>
            <w:r>
              <w:rPr>
                <w:rStyle w:val="aff9"/>
              </w:rPr>
              <w:t>Линейные датчики потока</w:t>
            </w:r>
          </w:p>
        </w:tc>
        <w:tc>
          <w:tcPr>
            <w:tcW w:w="0" w:type="auto"/>
            <w:vAlign w:val="center"/>
            <w:hideMark/>
          </w:tcPr>
          <w:p w14:paraId="068F76CC" w14:textId="77777777" w:rsidR="00490A73" w:rsidRDefault="00490A73">
            <w:pPr>
              <w:jc w:val="center"/>
              <w:rPr>
                <w:b/>
                <w:bCs/>
              </w:rPr>
            </w:pPr>
            <w:r>
              <w:rPr>
                <w:rStyle w:val="aff9"/>
              </w:rPr>
              <w:t>Hot-</w:t>
            </w:r>
            <w:proofErr w:type="spellStart"/>
            <w:r>
              <w:rPr>
                <w:rStyle w:val="aff9"/>
              </w:rPr>
              <w:t>wire</w:t>
            </w:r>
            <w:proofErr w:type="spellEnd"/>
            <w:r>
              <w:rPr>
                <w:rStyle w:val="aff9"/>
              </w:rPr>
              <w:t xml:space="preserve"> датчики</w:t>
            </w:r>
          </w:p>
        </w:tc>
      </w:tr>
      <w:tr w:rsidR="00490A73" w14:paraId="1BF802AA" w14:textId="77777777" w:rsidTr="00490A73">
        <w:trPr>
          <w:tblCellSpacing w:w="15" w:type="dxa"/>
        </w:trPr>
        <w:tc>
          <w:tcPr>
            <w:tcW w:w="0" w:type="auto"/>
            <w:vAlign w:val="center"/>
            <w:hideMark/>
          </w:tcPr>
          <w:p w14:paraId="7F00CF7E" w14:textId="77777777" w:rsidR="00490A73" w:rsidRDefault="00490A73">
            <w:r>
              <w:rPr>
                <w:rStyle w:val="aff9"/>
              </w:rPr>
              <w:t>Диаметр датчика (мм)</w:t>
            </w:r>
          </w:p>
        </w:tc>
        <w:tc>
          <w:tcPr>
            <w:tcW w:w="0" w:type="auto"/>
            <w:vAlign w:val="center"/>
            <w:hideMark/>
          </w:tcPr>
          <w:p w14:paraId="5D2517F9" w14:textId="77777777" w:rsidR="00490A73" w:rsidRDefault="00490A73">
            <w:r>
              <w:t>15-22</w:t>
            </w:r>
          </w:p>
        </w:tc>
        <w:tc>
          <w:tcPr>
            <w:tcW w:w="0" w:type="auto"/>
            <w:vAlign w:val="center"/>
            <w:hideMark/>
          </w:tcPr>
          <w:p w14:paraId="73158764" w14:textId="77777777" w:rsidR="00490A73" w:rsidRDefault="00490A73">
            <w:r>
              <w:t>1-10</w:t>
            </w:r>
          </w:p>
        </w:tc>
      </w:tr>
      <w:tr w:rsidR="00490A73" w14:paraId="0D9C1E27" w14:textId="77777777" w:rsidTr="00490A73">
        <w:trPr>
          <w:tblCellSpacing w:w="15" w:type="dxa"/>
        </w:trPr>
        <w:tc>
          <w:tcPr>
            <w:tcW w:w="0" w:type="auto"/>
            <w:vAlign w:val="center"/>
            <w:hideMark/>
          </w:tcPr>
          <w:p w14:paraId="148AE6A3" w14:textId="77777777" w:rsidR="00490A73" w:rsidRDefault="00490A73">
            <w:r>
              <w:rPr>
                <w:rStyle w:val="aff9"/>
              </w:rPr>
              <w:t>Скорость потока (л/мин)</w:t>
            </w:r>
          </w:p>
        </w:tc>
        <w:tc>
          <w:tcPr>
            <w:tcW w:w="0" w:type="auto"/>
            <w:vAlign w:val="center"/>
            <w:hideMark/>
          </w:tcPr>
          <w:p w14:paraId="2FBEBB81" w14:textId="77777777" w:rsidR="00490A73" w:rsidRDefault="00490A73">
            <w:r>
              <w:t>1-200</w:t>
            </w:r>
          </w:p>
        </w:tc>
        <w:tc>
          <w:tcPr>
            <w:tcW w:w="0" w:type="auto"/>
            <w:vAlign w:val="center"/>
            <w:hideMark/>
          </w:tcPr>
          <w:p w14:paraId="432C17DC" w14:textId="77777777" w:rsidR="00490A73" w:rsidRDefault="00490A73">
            <w:r>
              <w:t>10-1000</w:t>
            </w:r>
          </w:p>
        </w:tc>
      </w:tr>
      <w:tr w:rsidR="00490A73" w14:paraId="483341F1" w14:textId="77777777" w:rsidTr="00490A73">
        <w:trPr>
          <w:tblCellSpacing w:w="15" w:type="dxa"/>
        </w:trPr>
        <w:tc>
          <w:tcPr>
            <w:tcW w:w="0" w:type="auto"/>
            <w:vAlign w:val="center"/>
            <w:hideMark/>
          </w:tcPr>
          <w:p w14:paraId="393D7FBB" w14:textId="77777777" w:rsidR="00490A73" w:rsidRDefault="00490A73">
            <w:r>
              <w:rPr>
                <w:rStyle w:val="aff9"/>
              </w:rPr>
              <w:t>Сопротивление</w:t>
            </w:r>
          </w:p>
        </w:tc>
        <w:tc>
          <w:tcPr>
            <w:tcW w:w="0" w:type="auto"/>
            <w:vAlign w:val="center"/>
            <w:hideMark/>
          </w:tcPr>
          <w:p w14:paraId="075A004E" w14:textId="77777777" w:rsidR="00490A73" w:rsidRDefault="00490A73">
            <w:r>
              <w:t>Линейное, пропорциональное скорости</w:t>
            </w:r>
          </w:p>
        </w:tc>
        <w:tc>
          <w:tcPr>
            <w:tcW w:w="0" w:type="auto"/>
            <w:vAlign w:val="center"/>
            <w:hideMark/>
          </w:tcPr>
          <w:p w14:paraId="22CA5BDF" w14:textId="77777777" w:rsidR="00490A73" w:rsidRDefault="00490A73">
            <w:r>
              <w:t xml:space="preserve">Нелинейное, зависит от </w:t>
            </w:r>
            <w:proofErr w:type="spellStart"/>
            <w:r>
              <w:rPr>
                <w:rStyle w:val="katex-mathml"/>
              </w:rPr>
              <w:t>ReRe</w:t>
            </w:r>
            <w:r>
              <w:rPr>
                <w:rStyle w:val="mord"/>
              </w:rPr>
              <w:t>Re</w:t>
            </w:r>
            <w:proofErr w:type="spellEnd"/>
          </w:p>
        </w:tc>
      </w:tr>
      <w:tr w:rsidR="00490A73" w14:paraId="61152839" w14:textId="77777777" w:rsidTr="00490A73">
        <w:trPr>
          <w:tblCellSpacing w:w="15" w:type="dxa"/>
        </w:trPr>
        <w:tc>
          <w:tcPr>
            <w:tcW w:w="0" w:type="auto"/>
            <w:vAlign w:val="center"/>
            <w:hideMark/>
          </w:tcPr>
          <w:p w14:paraId="7175A2C6" w14:textId="77777777" w:rsidR="00490A73" w:rsidRDefault="00490A73">
            <w:r>
              <w:rPr>
                <w:rStyle w:val="aff9"/>
              </w:rPr>
              <w:t>Температурная зависимость</w:t>
            </w:r>
          </w:p>
        </w:tc>
        <w:tc>
          <w:tcPr>
            <w:tcW w:w="0" w:type="auto"/>
            <w:vAlign w:val="center"/>
            <w:hideMark/>
          </w:tcPr>
          <w:p w14:paraId="48F2792B" w14:textId="77777777" w:rsidR="00490A73" w:rsidRDefault="00490A73">
            <w:r>
              <w:t>Незначительная</w:t>
            </w:r>
          </w:p>
        </w:tc>
        <w:tc>
          <w:tcPr>
            <w:tcW w:w="0" w:type="auto"/>
            <w:vAlign w:val="center"/>
            <w:hideMark/>
          </w:tcPr>
          <w:p w14:paraId="191F4E8D" w14:textId="77777777" w:rsidR="00490A73" w:rsidRDefault="00490A73">
            <w:r>
              <w:t>Существенная</w:t>
            </w:r>
          </w:p>
        </w:tc>
      </w:tr>
      <w:tr w:rsidR="00490A73" w14:paraId="03EE6CA9" w14:textId="77777777" w:rsidTr="00490A73">
        <w:trPr>
          <w:tblCellSpacing w:w="15" w:type="dxa"/>
        </w:trPr>
        <w:tc>
          <w:tcPr>
            <w:tcW w:w="0" w:type="auto"/>
            <w:vAlign w:val="center"/>
            <w:hideMark/>
          </w:tcPr>
          <w:p w14:paraId="03B50AF9" w14:textId="77777777" w:rsidR="00490A73" w:rsidRDefault="00490A73">
            <w:r>
              <w:rPr>
                <w:rStyle w:val="aff9"/>
              </w:rPr>
              <w:t>Энергопотребление</w:t>
            </w:r>
          </w:p>
        </w:tc>
        <w:tc>
          <w:tcPr>
            <w:tcW w:w="0" w:type="auto"/>
            <w:vAlign w:val="center"/>
            <w:hideMark/>
          </w:tcPr>
          <w:p w14:paraId="53729406" w14:textId="77777777" w:rsidR="00490A73" w:rsidRDefault="00490A73">
            <w:r>
              <w:t>Низкое</w:t>
            </w:r>
          </w:p>
        </w:tc>
        <w:tc>
          <w:tcPr>
            <w:tcW w:w="0" w:type="auto"/>
            <w:vAlign w:val="center"/>
            <w:hideMark/>
          </w:tcPr>
          <w:p w14:paraId="6DA59267" w14:textId="77777777" w:rsidR="00490A73" w:rsidRDefault="00490A73">
            <w:r>
              <w:t>Среднее</w:t>
            </w:r>
          </w:p>
        </w:tc>
      </w:tr>
      <w:tr w:rsidR="00490A73" w14:paraId="404167D1" w14:textId="77777777" w:rsidTr="00490A73">
        <w:trPr>
          <w:tblCellSpacing w:w="15" w:type="dxa"/>
        </w:trPr>
        <w:tc>
          <w:tcPr>
            <w:tcW w:w="0" w:type="auto"/>
            <w:vAlign w:val="center"/>
            <w:hideMark/>
          </w:tcPr>
          <w:p w14:paraId="6CCB50F4" w14:textId="77777777" w:rsidR="00490A73" w:rsidRDefault="00490A73">
            <w:r>
              <w:rPr>
                <w:rStyle w:val="aff9"/>
              </w:rPr>
              <w:t>Чувствительность к шуму</w:t>
            </w:r>
          </w:p>
        </w:tc>
        <w:tc>
          <w:tcPr>
            <w:tcW w:w="0" w:type="auto"/>
            <w:vAlign w:val="center"/>
            <w:hideMark/>
          </w:tcPr>
          <w:p w14:paraId="4EED9E5F" w14:textId="77777777" w:rsidR="00490A73" w:rsidRDefault="00490A73">
            <w:r>
              <w:t>Низкая</w:t>
            </w:r>
          </w:p>
        </w:tc>
        <w:tc>
          <w:tcPr>
            <w:tcW w:w="0" w:type="auto"/>
            <w:vAlign w:val="center"/>
            <w:hideMark/>
          </w:tcPr>
          <w:p w14:paraId="0CE17490" w14:textId="77777777" w:rsidR="00490A73" w:rsidRDefault="00490A73">
            <w:r>
              <w:t>Высокая</w:t>
            </w:r>
          </w:p>
        </w:tc>
      </w:tr>
      <w:tr w:rsidR="00490A73" w14:paraId="570EFE0E" w14:textId="77777777" w:rsidTr="00490A73">
        <w:trPr>
          <w:tblCellSpacing w:w="15" w:type="dxa"/>
        </w:trPr>
        <w:tc>
          <w:tcPr>
            <w:tcW w:w="0" w:type="auto"/>
            <w:vAlign w:val="center"/>
            <w:hideMark/>
          </w:tcPr>
          <w:p w14:paraId="28389CE9" w14:textId="77777777" w:rsidR="00490A73" w:rsidRDefault="00490A73">
            <w:r>
              <w:rPr>
                <w:rStyle w:val="aff9"/>
              </w:rPr>
              <w:t>Долговечность</w:t>
            </w:r>
          </w:p>
        </w:tc>
        <w:tc>
          <w:tcPr>
            <w:tcW w:w="0" w:type="auto"/>
            <w:vAlign w:val="center"/>
            <w:hideMark/>
          </w:tcPr>
          <w:p w14:paraId="1EE86446" w14:textId="77777777" w:rsidR="00490A73" w:rsidRDefault="00490A73">
            <w:r>
              <w:t>Высокая</w:t>
            </w:r>
          </w:p>
        </w:tc>
        <w:tc>
          <w:tcPr>
            <w:tcW w:w="0" w:type="auto"/>
            <w:vAlign w:val="center"/>
            <w:hideMark/>
          </w:tcPr>
          <w:p w14:paraId="545B8BCC" w14:textId="77777777" w:rsidR="00490A73" w:rsidRDefault="00490A73">
            <w:r>
              <w:t>Средняя</w:t>
            </w:r>
          </w:p>
        </w:tc>
      </w:tr>
      <w:tr w:rsidR="00490A73" w14:paraId="6E206B2D" w14:textId="77777777" w:rsidTr="00490A73">
        <w:trPr>
          <w:tblCellSpacing w:w="15" w:type="dxa"/>
        </w:trPr>
        <w:tc>
          <w:tcPr>
            <w:tcW w:w="0" w:type="auto"/>
            <w:vAlign w:val="center"/>
            <w:hideMark/>
          </w:tcPr>
          <w:p w14:paraId="75353CF8" w14:textId="77777777" w:rsidR="00490A73" w:rsidRDefault="00490A73">
            <w:r>
              <w:rPr>
                <w:rStyle w:val="aff9"/>
              </w:rPr>
              <w:t>Стоимость</w:t>
            </w:r>
          </w:p>
        </w:tc>
        <w:tc>
          <w:tcPr>
            <w:tcW w:w="0" w:type="auto"/>
            <w:vAlign w:val="center"/>
            <w:hideMark/>
          </w:tcPr>
          <w:p w14:paraId="1670E6CA" w14:textId="77777777" w:rsidR="00490A73" w:rsidRDefault="00490A73">
            <w:r>
              <w:t>Низкая</w:t>
            </w:r>
          </w:p>
        </w:tc>
        <w:tc>
          <w:tcPr>
            <w:tcW w:w="0" w:type="auto"/>
            <w:vAlign w:val="center"/>
            <w:hideMark/>
          </w:tcPr>
          <w:p w14:paraId="04528E0E" w14:textId="77777777" w:rsidR="00490A73" w:rsidRDefault="00490A73">
            <w:r>
              <w:t>Высокая</w:t>
            </w:r>
          </w:p>
        </w:tc>
      </w:tr>
    </w:tbl>
    <w:p w14:paraId="7F145177" w14:textId="74D99B60" w:rsidR="00C047A7" w:rsidRPr="00C047A7" w:rsidRDefault="00C047A7" w:rsidP="005F3942">
      <w:pPr>
        <w:spacing w:line="360" w:lineRule="auto"/>
        <w:rPr>
          <w:color w:val="000000"/>
          <w:sz w:val="28"/>
          <w:szCs w:val="28"/>
        </w:rPr>
      </w:pPr>
    </w:p>
    <w:p w14:paraId="3EF1B9C8" w14:textId="77777777" w:rsidR="00C047A7" w:rsidRDefault="00C047A7" w:rsidP="00A378A5">
      <w:pPr>
        <w:spacing w:line="360" w:lineRule="auto"/>
        <w:rPr>
          <w:color w:val="000000"/>
          <w:sz w:val="28"/>
          <w:szCs w:val="28"/>
        </w:rPr>
      </w:pPr>
    </w:p>
    <w:p w14:paraId="5A70F79C" w14:textId="2F41476B" w:rsidR="001F6C4B" w:rsidRPr="00D70BB0" w:rsidRDefault="00A378A5" w:rsidP="007D53C2">
      <w:pPr>
        <w:pStyle w:val="17"/>
      </w:pPr>
      <w:r>
        <w:br w:type="page"/>
      </w:r>
      <w:bookmarkStart w:id="5" w:name="_Toc193466718"/>
      <w:r w:rsidR="007D53C2">
        <w:lastRenderedPageBreak/>
        <w:t>3</w:t>
      </w:r>
      <w:r w:rsidR="007D53C2" w:rsidRPr="00D70BB0">
        <w:t xml:space="preserve">. </w:t>
      </w:r>
      <w:r w:rsidR="00490A73" w:rsidRPr="00490A73">
        <w:t>Исследование работы датчиков</w:t>
      </w:r>
      <w:bookmarkEnd w:id="5"/>
    </w:p>
    <w:p w14:paraId="3AD8003A" w14:textId="77777777" w:rsidR="001F6C4B" w:rsidRDefault="001F6C4B" w:rsidP="00490A73">
      <w:pPr>
        <w:spacing w:line="360" w:lineRule="auto"/>
        <w:rPr>
          <w:bCs/>
          <w:sz w:val="28"/>
          <w:szCs w:val="28"/>
        </w:rPr>
      </w:pPr>
    </w:p>
    <w:p w14:paraId="1A0BFD26" w14:textId="77777777" w:rsidR="00FE5C17" w:rsidRPr="00FE5C17" w:rsidRDefault="00FE5C17" w:rsidP="00FE5C17">
      <w:pPr>
        <w:spacing w:line="360" w:lineRule="auto"/>
        <w:rPr>
          <w:bCs/>
          <w:sz w:val="28"/>
          <w:szCs w:val="28"/>
        </w:rPr>
      </w:pPr>
      <w:r w:rsidRPr="00FE5C17">
        <w:rPr>
          <w:b/>
          <w:bCs/>
          <w:sz w:val="28"/>
          <w:szCs w:val="28"/>
        </w:rPr>
        <w:t>Линейные датчики потока</w:t>
      </w:r>
      <w:r w:rsidRPr="00FE5C17">
        <w:rPr>
          <w:bCs/>
          <w:sz w:val="28"/>
          <w:szCs w:val="28"/>
        </w:rPr>
        <w:t xml:space="preserve"> используют принцип измерения перепада давления через трубку с линейным пневматическим сопротивлением. Эти датчики особенно точны при малых потоках, таких как те, которые характерны для работы аппаратов ИВЛ в диапазоне 1-200 л/мин.</w:t>
      </w:r>
    </w:p>
    <w:p w14:paraId="58FB6668" w14:textId="77777777" w:rsidR="00FE5C17" w:rsidRPr="00FE5C17" w:rsidRDefault="00FE5C17" w:rsidP="00FE5C17">
      <w:pPr>
        <w:spacing w:line="360" w:lineRule="auto"/>
        <w:rPr>
          <w:bCs/>
          <w:sz w:val="28"/>
          <w:szCs w:val="28"/>
        </w:rPr>
      </w:pPr>
      <w:r w:rsidRPr="00FE5C17">
        <w:rPr>
          <w:b/>
          <w:bCs/>
          <w:sz w:val="28"/>
          <w:szCs w:val="28"/>
        </w:rPr>
        <w:t>Принцип работы линейных датчиков</w:t>
      </w:r>
      <w:r w:rsidRPr="00FE5C17">
        <w:rPr>
          <w:bCs/>
          <w:sz w:val="28"/>
          <w:szCs w:val="28"/>
        </w:rPr>
        <w:t>:</w:t>
      </w:r>
    </w:p>
    <w:p w14:paraId="3F94882F" w14:textId="77777777" w:rsidR="00FE5C17" w:rsidRPr="00FE5C17" w:rsidRDefault="00FE5C17" w:rsidP="00FE5C17">
      <w:pPr>
        <w:numPr>
          <w:ilvl w:val="0"/>
          <w:numId w:val="39"/>
        </w:numPr>
        <w:spacing w:line="360" w:lineRule="auto"/>
        <w:rPr>
          <w:bCs/>
          <w:sz w:val="28"/>
          <w:szCs w:val="28"/>
        </w:rPr>
      </w:pPr>
      <w:r w:rsidRPr="00FE5C17">
        <w:rPr>
          <w:bCs/>
          <w:sz w:val="28"/>
          <w:szCs w:val="28"/>
        </w:rPr>
        <w:t>Поток воздуха через трубку вызывает перепад давления, который измеряется с помощью сенсора давления.</w:t>
      </w:r>
    </w:p>
    <w:p w14:paraId="40395C33" w14:textId="77777777" w:rsidR="00FE5C17" w:rsidRPr="00FE5C17" w:rsidRDefault="00FE5C17" w:rsidP="00FE5C17">
      <w:pPr>
        <w:numPr>
          <w:ilvl w:val="0"/>
          <w:numId w:val="39"/>
        </w:numPr>
        <w:spacing w:line="360" w:lineRule="auto"/>
        <w:rPr>
          <w:bCs/>
          <w:sz w:val="28"/>
          <w:szCs w:val="28"/>
        </w:rPr>
      </w:pPr>
      <w:r w:rsidRPr="00FE5C17">
        <w:rPr>
          <w:bCs/>
          <w:sz w:val="28"/>
          <w:szCs w:val="28"/>
        </w:rPr>
        <w:t>Сопротивление трубки изменяется линейно с увеличением скорости потока.</w:t>
      </w:r>
    </w:p>
    <w:p w14:paraId="7392E44B" w14:textId="77777777" w:rsidR="00FE5C17" w:rsidRPr="00FE5C17" w:rsidRDefault="00FE5C17" w:rsidP="00FE5C17">
      <w:pPr>
        <w:numPr>
          <w:ilvl w:val="0"/>
          <w:numId w:val="39"/>
        </w:numPr>
        <w:spacing w:line="360" w:lineRule="auto"/>
        <w:rPr>
          <w:bCs/>
          <w:sz w:val="28"/>
          <w:szCs w:val="28"/>
        </w:rPr>
      </w:pPr>
      <w:r w:rsidRPr="00FE5C17">
        <w:rPr>
          <w:bCs/>
          <w:sz w:val="28"/>
          <w:szCs w:val="28"/>
        </w:rPr>
        <w:t>Таким образом, на основе измеренного перепада давления можно точно вычислить скорость потока.</w:t>
      </w:r>
    </w:p>
    <w:p w14:paraId="654D144B" w14:textId="77777777" w:rsidR="00FE5C17" w:rsidRPr="00FE5C17" w:rsidRDefault="00FE5C17" w:rsidP="00FE5C17">
      <w:pPr>
        <w:spacing w:line="360" w:lineRule="auto"/>
        <w:rPr>
          <w:bCs/>
          <w:sz w:val="28"/>
          <w:szCs w:val="28"/>
        </w:rPr>
      </w:pPr>
      <w:r w:rsidRPr="00FE5C17">
        <w:rPr>
          <w:bCs/>
          <w:sz w:val="28"/>
          <w:szCs w:val="28"/>
        </w:rPr>
        <w:t>Для таких датчиков важно, чтобы поток оставался ламинарным (что характерно для диапазона 1-200 л/мин), поскольку при турбулентном потоке точность измерений может снизиться. Линейные датчики имеют высокую стабильность работы в этом диапазоне и минимальные погрешности при калибровке.</w:t>
      </w:r>
    </w:p>
    <w:p w14:paraId="5910759C" w14:textId="6AA0C44E" w:rsidR="00FE5C17" w:rsidRPr="00FE5C17" w:rsidRDefault="00FE5C17" w:rsidP="00FE5C17">
      <w:pPr>
        <w:spacing w:line="360" w:lineRule="auto"/>
        <w:rPr>
          <w:b/>
          <w:bCs/>
          <w:sz w:val="28"/>
          <w:szCs w:val="28"/>
        </w:rPr>
      </w:pPr>
      <w:r w:rsidRPr="00FE5C17">
        <w:rPr>
          <w:b/>
          <w:bCs/>
          <w:sz w:val="28"/>
          <w:szCs w:val="28"/>
        </w:rPr>
        <w:t>Hot-</w:t>
      </w:r>
      <w:proofErr w:type="spellStart"/>
      <w:r w:rsidRPr="00FE5C17">
        <w:rPr>
          <w:b/>
          <w:bCs/>
          <w:sz w:val="28"/>
          <w:szCs w:val="28"/>
        </w:rPr>
        <w:t>wire</w:t>
      </w:r>
      <w:proofErr w:type="spellEnd"/>
      <w:r w:rsidRPr="00FE5C17">
        <w:rPr>
          <w:b/>
          <w:bCs/>
          <w:sz w:val="28"/>
          <w:szCs w:val="28"/>
        </w:rPr>
        <w:t xml:space="preserve"> датчики</w:t>
      </w:r>
    </w:p>
    <w:p w14:paraId="677CBEE1" w14:textId="77777777" w:rsidR="00FE5C17" w:rsidRPr="00FE5C17" w:rsidRDefault="00FE5C17" w:rsidP="00FE5C17">
      <w:pPr>
        <w:spacing w:line="360" w:lineRule="auto"/>
        <w:rPr>
          <w:bCs/>
          <w:sz w:val="28"/>
          <w:szCs w:val="28"/>
        </w:rPr>
      </w:pPr>
      <w:r w:rsidRPr="00FE5C17">
        <w:rPr>
          <w:bCs/>
          <w:sz w:val="28"/>
          <w:szCs w:val="28"/>
        </w:rPr>
        <w:t xml:space="preserve">Хотя </w:t>
      </w:r>
      <w:r w:rsidRPr="00FE5C17">
        <w:rPr>
          <w:b/>
          <w:bCs/>
          <w:sz w:val="28"/>
          <w:szCs w:val="28"/>
        </w:rPr>
        <w:t>Hot-</w:t>
      </w:r>
      <w:proofErr w:type="spellStart"/>
      <w:r w:rsidRPr="00FE5C17">
        <w:rPr>
          <w:b/>
          <w:bCs/>
          <w:sz w:val="28"/>
          <w:szCs w:val="28"/>
        </w:rPr>
        <w:t>wire</w:t>
      </w:r>
      <w:proofErr w:type="spellEnd"/>
      <w:r w:rsidRPr="00FE5C17">
        <w:rPr>
          <w:b/>
          <w:bCs/>
          <w:sz w:val="28"/>
          <w:szCs w:val="28"/>
        </w:rPr>
        <w:t xml:space="preserve"> датчики</w:t>
      </w:r>
      <w:r w:rsidRPr="00FE5C17">
        <w:rPr>
          <w:bCs/>
          <w:sz w:val="28"/>
          <w:szCs w:val="28"/>
        </w:rPr>
        <w:t xml:space="preserve"> традиционно используются для измерений при более высоких потоках, они также могут применяться для работы в аппаратах ИВЛ, но с рядом ограничений. Эти датчики измеряют скорость потока на основе изменения температуры проводника, который находится в потоке воздуха. Несмотря на свою высокую чувствительность, Hot-</w:t>
      </w:r>
      <w:proofErr w:type="spellStart"/>
      <w:r w:rsidRPr="00FE5C17">
        <w:rPr>
          <w:bCs/>
          <w:sz w:val="28"/>
          <w:szCs w:val="28"/>
        </w:rPr>
        <w:t>wire</w:t>
      </w:r>
      <w:proofErr w:type="spellEnd"/>
      <w:r w:rsidRPr="00FE5C17">
        <w:rPr>
          <w:bCs/>
          <w:sz w:val="28"/>
          <w:szCs w:val="28"/>
        </w:rPr>
        <w:t xml:space="preserve"> датчики плохо подходят для измерений малых потоков, так как их точность в этих условиях может значительно снизиться.</w:t>
      </w:r>
    </w:p>
    <w:p w14:paraId="37B3BC71" w14:textId="77777777" w:rsidR="00FE5C17" w:rsidRPr="00FE5C17" w:rsidRDefault="00FE5C17" w:rsidP="00FE5C17">
      <w:pPr>
        <w:spacing w:line="360" w:lineRule="auto"/>
        <w:rPr>
          <w:bCs/>
          <w:sz w:val="28"/>
          <w:szCs w:val="28"/>
        </w:rPr>
      </w:pPr>
      <w:r w:rsidRPr="00FE5C17">
        <w:rPr>
          <w:b/>
          <w:bCs/>
          <w:sz w:val="28"/>
          <w:szCs w:val="28"/>
        </w:rPr>
        <w:t>Принцип работы Hot-</w:t>
      </w:r>
      <w:proofErr w:type="spellStart"/>
      <w:r w:rsidRPr="00FE5C17">
        <w:rPr>
          <w:b/>
          <w:bCs/>
          <w:sz w:val="28"/>
          <w:szCs w:val="28"/>
        </w:rPr>
        <w:t>wire</w:t>
      </w:r>
      <w:proofErr w:type="spellEnd"/>
      <w:r w:rsidRPr="00FE5C17">
        <w:rPr>
          <w:b/>
          <w:bCs/>
          <w:sz w:val="28"/>
          <w:szCs w:val="28"/>
        </w:rPr>
        <w:t xml:space="preserve"> датчиков</w:t>
      </w:r>
      <w:r w:rsidRPr="00FE5C17">
        <w:rPr>
          <w:bCs/>
          <w:sz w:val="28"/>
          <w:szCs w:val="28"/>
        </w:rPr>
        <w:t>:</w:t>
      </w:r>
    </w:p>
    <w:p w14:paraId="05511AD0" w14:textId="77777777" w:rsidR="00FE5C17" w:rsidRPr="00FE5C17" w:rsidRDefault="00FE5C17" w:rsidP="00FE5C17">
      <w:pPr>
        <w:numPr>
          <w:ilvl w:val="0"/>
          <w:numId w:val="40"/>
        </w:numPr>
        <w:spacing w:line="360" w:lineRule="auto"/>
        <w:rPr>
          <w:bCs/>
          <w:sz w:val="28"/>
          <w:szCs w:val="28"/>
        </w:rPr>
      </w:pPr>
      <w:r w:rsidRPr="00FE5C17">
        <w:rPr>
          <w:bCs/>
          <w:sz w:val="28"/>
          <w:szCs w:val="28"/>
        </w:rPr>
        <w:t>Поток воздуха охлаждает проводник, и изменение его температуры связано с изменением скорости потока.</w:t>
      </w:r>
    </w:p>
    <w:p w14:paraId="137E5649" w14:textId="77777777" w:rsidR="00FE5C17" w:rsidRPr="00FE5C17" w:rsidRDefault="00FE5C17" w:rsidP="00FE5C17">
      <w:pPr>
        <w:numPr>
          <w:ilvl w:val="0"/>
          <w:numId w:val="40"/>
        </w:numPr>
        <w:spacing w:line="360" w:lineRule="auto"/>
        <w:rPr>
          <w:bCs/>
          <w:sz w:val="28"/>
          <w:szCs w:val="28"/>
        </w:rPr>
      </w:pPr>
      <w:r w:rsidRPr="00FE5C17">
        <w:rPr>
          <w:bCs/>
          <w:sz w:val="28"/>
          <w:szCs w:val="28"/>
        </w:rPr>
        <w:t>Скорость потока вычисляется на основе измерения изменения температуры проводника.</w:t>
      </w:r>
    </w:p>
    <w:p w14:paraId="70C0F540" w14:textId="77777777" w:rsidR="00FE5C17" w:rsidRPr="00FE5C17" w:rsidRDefault="00FE5C17" w:rsidP="00FE5C17">
      <w:pPr>
        <w:numPr>
          <w:ilvl w:val="0"/>
          <w:numId w:val="40"/>
        </w:numPr>
        <w:spacing w:line="360" w:lineRule="auto"/>
        <w:rPr>
          <w:bCs/>
          <w:sz w:val="28"/>
          <w:szCs w:val="28"/>
        </w:rPr>
      </w:pPr>
      <w:r w:rsidRPr="00FE5C17">
        <w:rPr>
          <w:bCs/>
          <w:sz w:val="28"/>
          <w:szCs w:val="28"/>
        </w:rPr>
        <w:lastRenderedPageBreak/>
        <w:t>Однако при малых потоках изменение температуры становится менее выраженным, что снижает точность измерений.</w:t>
      </w:r>
    </w:p>
    <w:p w14:paraId="358D8413" w14:textId="77777777" w:rsidR="00FE5C17" w:rsidRPr="00FE5C17" w:rsidRDefault="00FE5C17" w:rsidP="00FE5C17">
      <w:pPr>
        <w:spacing w:line="360" w:lineRule="auto"/>
        <w:rPr>
          <w:bCs/>
          <w:sz w:val="28"/>
          <w:szCs w:val="28"/>
        </w:rPr>
      </w:pPr>
      <w:r w:rsidRPr="00FE5C17">
        <w:rPr>
          <w:bCs/>
          <w:sz w:val="28"/>
          <w:szCs w:val="28"/>
        </w:rPr>
        <w:t xml:space="preserve">В случае малых потоков (1-200 л/мин), </w:t>
      </w:r>
      <w:r w:rsidRPr="00FE5C17">
        <w:rPr>
          <w:b/>
          <w:bCs/>
          <w:sz w:val="28"/>
          <w:szCs w:val="28"/>
        </w:rPr>
        <w:t>Hot-</w:t>
      </w:r>
      <w:proofErr w:type="spellStart"/>
      <w:r w:rsidRPr="00FE5C17">
        <w:rPr>
          <w:b/>
          <w:bCs/>
          <w:sz w:val="28"/>
          <w:szCs w:val="28"/>
        </w:rPr>
        <w:t>wire</w:t>
      </w:r>
      <w:proofErr w:type="spellEnd"/>
      <w:r w:rsidRPr="00FE5C17">
        <w:rPr>
          <w:b/>
          <w:bCs/>
          <w:sz w:val="28"/>
          <w:szCs w:val="28"/>
        </w:rPr>
        <w:t xml:space="preserve"> датчики</w:t>
      </w:r>
      <w:r w:rsidRPr="00FE5C17">
        <w:rPr>
          <w:bCs/>
          <w:sz w:val="28"/>
          <w:szCs w:val="28"/>
        </w:rPr>
        <w:t xml:space="preserve"> могут давать погрешности из-за недостаточной чувствительности в этих условиях, что делает их менее подходящими для аппаратов ИВЛ, где требуется высокая точность.</w:t>
      </w:r>
    </w:p>
    <w:p w14:paraId="3D52FF93" w14:textId="77777777" w:rsidR="00490A73" w:rsidRPr="00BE4534" w:rsidRDefault="00490A73" w:rsidP="00490A73">
      <w:pPr>
        <w:spacing w:line="360" w:lineRule="auto"/>
        <w:rPr>
          <w:bCs/>
          <w:sz w:val="28"/>
          <w:szCs w:val="28"/>
        </w:rPr>
      </w:pPr>
    </w:p>
    <w:p w14:paraId="27047597" w14:textId="70C3F8D9" w:rsidR="00FE5C17" w:rsidRPr="007C37B5" w:rsidRDefault="001F6C4B" w:rsidP="007C37B5">
      <w:pPr>
        <w:pStyle w:val="17"/>
      </w:pPr>
      <w:bookmarkStart w:id="6" w:name="_Toc193466719"/>
      <w:r>
        <w:t>3</w:t>
      </w:r>
      <w:r w:rsidRPr="00BE4534">
        <w:t xml:space="preserve">.1. </w:t>
      </w:r>
      <w:r w:rsidR="00490A73" w:rsidRPr="00490A73">
        <w:t>Сенсоры давления DLVR</w:t>
      </w:r>
      <w:bookmarkEnd w:id="6"/>
    </w:p>
    <w:p w14:paraId="61671A1E" w14:textId="779C2912" w:rsidR="00FE5C17" w:rsidRPr="00FE5C17" w:rsidRDefault="00FE5C17" w:rsidP="00FE5C17">
      <w:pPr>
        <w:spacing w:line="360" w:lineRule="auto"/>
        <w:rPr>
          <w:color w:val="000000"/>
          <w:sz w:val="28"/>
          <w:szCs w:val="28"/>
        </w:rPr>
      </w:pPr>
      <w:r w:rsidRPr="00FE5C17">
        <w:rPr>
          <w:color w:val="000000"/>
          <w:sz w:val="28"/>
          <w:szCs w:val="28"/>
        </w:rPr>
        <w:t xml:space="preserve">Сенсоры давления типа </w:t>
      </w:r>
      <w:r w:rsidRPr="00FE5C17">
        <w:rPr>
          <w:b/>
          <w:bCs/>
          <w:color w:val="000000"/>
          <w:sz w:val="28"/>
          <w:szCs w:val="28"/>
        </w:rPr>
        <w:t>DLVR</w:t>
      </w:r>
      <w:r w:rsidRPr="00FE5C17">
        <w:rPr>
          <w:color w:val="000000"/>
          <w:sz w:val="28"/>
          <w:szCs w:val="28"/>
        </w:rPr>
        <w:t xml:space="preserve"> широко используются для измерения перепадов давления в трубках и каналах, через которые проходит воздух. Эти датчики способны измерять разницу давления с высокой точностью и, на основе этих данных, вычислять скорость потока через трубку. Сенсоры DLVR работают особенно эффективно при низких потоках, таких как те, которые характерны для аппаратов ИВЛ.</w:t>
      </w:r>
    </w:p>
    <w:p w14:paraId="4B61EACE" w14:textId="77777777" w:rsidR="00FE5C17" w:rsidRPr="00FE5C17" w:rsidRDefault="00FE5C17" w:rsidP="00FE5C17">
      <w:pPr>
        <w:spacing w:line="360" w:lineRule="auto"/>
        <w:rPr>
          <w:color w:val="000000"/>
          <w:sz w:val="28"/>
          <w:szCs w:val="28"/>
        </w:rPr>
      </w:pPr>
      <w:r w:rsidRPr="00FE5C17">
        <w:rPr>
          <w:b/>
          <w:bCs/>
          <w:color w:val="000000"/>
          <w:sz w:val="28"/>
          <w:szCs w:val="28"/>
        </w:rPr>
        <w:t>Принцип работы DLVR-сенсора</w:t>
      </w:r>
      <w:r w:rsidRPr="00FE5C17">
        <w:rPr>
          <w:color w:val="000000"/>
          <w:sz w:val="28"/>
          <w:szCs w:val="28"/>
        </w:rPr>
        <w:t>:</w:t>
      </w:r>
    </w:p>
    <w:p w14:paraId="0679CEFC" w14:textId="77777777" w:rsidR="00FE5C17" w:rsidRPr="00FE5C17" w:rsidRDefault="00FE5C17" w:rsidP="00FE5C17">
      <w:pPr>
        <w:numPr>
          <w:ilvl w:val="0"/>
          <w:numId w:val="41"/>
        </w:numPr>
        <w:spacing w:line="360" w:lineRule="auto"/>
        <w:rPr>
          <w:color w:val="000000"/>
          <w:sz w:val="28"/>
          <w:szCs w:val="28"/>
        </w:rPr>
      </w:pPr>
      <w:r w:rsidRPr="00FE5C17">
        <w:rPr>
          <w:color w:val="000000"/>
          <w:sz w:val="28"/>
          <w:szCs w:val="28"/>
        </w:rPr>
        <w:t>Когда воздух проходит через трубку, создается перепад давления между входом и выходом трубки.</w:t>
      </w:r>
    </w:p>
    <w:p w14:paraId="0A064D7A" w14:textId="77777777" w:rsidR="00FE5C17" w:rsidRPr="00FE5C17" w:rsidRDefault="00FE5C17" w:rsidP="00FE5C17">
      <w:pPr>
        <w:numPr>
          <w:ilvl w:val="0"/>
          <w:numId w:val="41"/>
        </w:numPr>
        <w:spacing w:line="360" w:lineRule="auto"/>
        <w:rPr>
          <w:color w:val="000000"/>
          <w:sz w:val="28"/>
          <w:szCs w:val="28"/>
        </w:rPr>
      </w:pPr>
      <w:r w:rsidRPr="00FE5C17">
        <w:rPr>
          <w:color w:val="000000"/>
          <w:sz w:val="28"/>
          <w:szCs w:val="28"/>
        </w:rPr>
        <w:t>Сенсор измеряет этот перепад давления, который напрямую связан с расходом воздуха через трубку.</w:t>
      </w:r>
    </w:p>
    <w:p w14:paraId="2ED6F014" w14:textId="77777777" w:rsidR="00FE5C17" w:rsidRPr="00FE5C17" w:rsidRDefault="00FE5C17" w:rsidP="00FE5C17">
      <w:pPr>
        <w:numPr>
          <w:ilvl w:val="0"/>
          <w:numId w:val="41"/>
        </w:numPr>
        <w:spacing w:line="360" w:lineRule="auto"/>
        <w:rPr>
          <w:color w:val="000000"/>
          <w:sz w:val="28"/>
          <w:szCs w:val="28"/>
        </w:rPr>
      </w:pPr>
      <w:r w:rsidRPr="00FE5C17">
        <w:rPr>
          <w:color w:val="000000"/>
          <w:sz w:val="28"/>
          <w:szCs w:val="28"/>
        </w:rPr>
        <w:t>Далее на основе измеренного перепада давления рассчитывается объемный расход с помощью известной зависимости между давлением и скоростью потока.</w:t>
      </w:r>
    </w:p>
    <w:p w14:paraId="318D5080" w14:textId="0B9276A0" w:rsidR="00FE5C17" w:rsidRDefault="00FE5C17" w:rsidP="00FE5C17">
      <w:pPr>
        <w:tabs>
          <w:tab w:val="left" w:pos="705"/>
        </w:tabs>
        <w:spacing w:line="360" w:lineRule="auto"/>
        <w:rPr>
          <w:iCs/>
          <w:sz w:val="28"/>
          <w:szCs w:val="28"/>
        </w:rPr>
      </w:pPr>
      <w:r w:rsidRPr="00FE5C17">
        <w:rPr>
          <w:iCs/>
          <w:sz w:val="28"/>
          <w:szCs w:val="28"/>
        </w:rPr>
        <w:t>Так как датчики типа DLVR могут измерять перепад давления с высокой точностью, они идеально подходят для работы в диапазоне 1-200 л/мин, где другие типы датчиков (например, Hot-</w:t>
      </w:r>
      <w:proofErr w:type="spellStart"/>
      <w:r w:rsidRPr="00FE5C17">
        <w:rPr>
          <w:iCs/>
          <w:sz w:val="28"/>
          <w:szCs w:val="28"/>
        </w:rPr>
        <w:t>wire</w:t>
      </w:r>
      <w:proofErr w:type="spellEnd"/>
      <w:r w:rsidRPr="00FE5C17">
        <w:rPr>
          <w:iCs/>
          <w:sz w:val="28"/>
          <w:szCs w:val="28"/>
        </w:rPr>
        <w:t>) могут быть менее точными из-за низкой чувствительности к малым потокам.</w:t>
      </w:r>
    </w:p>
    <w:p w14:paraId="4719D090" w14:textId="77777777" w:rsidR="00FE5C17" w:rsidRDefault="00FE5C17" w:rsidP="00FE5C17">
      <w:pPr>
        <w:tabs>
          <w:tab w:val="left" w:pos="705"/>
        </w:tabs>
        <w:spacing w:line="360" w:lineRule="auto"/>
        <w:rPr>
          <w:iCs/>
          <w:sz w:val="28"/>
          <w:szCs w:val="28"/>
        </w:rPr>
      </w:pPr>
    </w:p>
    <w:p w14:paraId="6E534385" w14:textId="77777777" w:rsidR="00FE5C17" w:rsidRPr="006168E6" w:rsidRDefault="00FE5C17" w:rsidP="00FE5C17">
      <w:pPr>
        <w:tabs>
          <w:tab w:val="left" w:pos="705"/>
        </w:tabs>
        <w:spacing w:line="360" w:lineRule="auto"/>
        <w:rPr>
          <w:iCs/>
          <w:sz w:val="28"/>
          <w:szCs w:val="28"/>
        </w:rPr>
      </w:pPr>
    </w:p>
    <w:p w14:paraId="06C4EFEF" w14:textId="67EF83FA" w:rsidR="00FE5C17" w:rsidRPr="00FE5C17" w:rsidRDefault="00FE5C17" w:rsidP="00FE5C17">
      <w:pPr>
        <w:spacing w:line="360" w:lineRule="auto"/>
        <w:rPr>
          <w:color w:val="000000"/>
          <w:sz w:val="28"/>
          <w:szCs w:val="28"/>
        </w:rPr>
      </w:pPr>
    </w:p>
    <w:p w14:paraId="22CB09F6" w14:textId="16543DD3" w:rsidR="00FE5C17" w:rsidRPr="00FE5C17" w:rsidRDefault="00FE5C17" w:rsidP="00FE5C17">
      <w:pPr>
        <w:spacing w:line="360" w:lineRule="auto"/>
        <w:rPr>
          <w:color w:val="000000"/>
          <w:sz w:val="28"/>
          <w:szCs w:val="28"/>
        </w:rPr>
      </w:pPr>
      <w:r w:rsidRPr="00FE5C17">
        <w:rPr>
          <w:color w:val="000000"/>
          <w:sz w:val="28"/>
          <w:szCs w:val="28"/>
        </w:rPr>
        <w:t>Сравнительный анализ датчиков для диапазона 1-200 л/мин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9"/>
        <w:gridCol w:w="1934"/>
        <w:gridCol w:w="2021"/>
        <w:gridCol w:w="3044"/>
      </w:tblGrid>
      <w:tr w:rsidR="00FE5C17" w:rsidRPr="00FE5C17" w14:paraId="3DCFCC89" w14:textId="77777777" w:rsidTr="00FE5C17">
        <w:trPr>
          <w:tblHeader/>
          <w:tblCellSpacing w:w="15" w:type="dxa"/>
        </w:trPr>
        <w:tc>
          <w:tcPr>
            <w:tcW w:w="0" w:type="auto"/>
            <w:vAlign w:val="center"/>
            <w:hideMark/>
          </w:tcPr>
          <w:p w14:paraId="6249DF48" w14:textId="77777777" w:rsidR="00FE5C17" w:rsidRPr="00FE5C17" w:rsidRDefault="00FE5C17" w:rsidP="00FE5C17">
            <w:pPr>
              <w:spacing w:line="360" w:lineRule="auto"/>
              <w:rPr>
                <w:color w:val="000000"/>
                <w:sz w:val="28"/>
                <w:szCs w:val="28"/>
              </w:rPr>
            </w:pPr>
            <w:r w:rsidRPr="00FE5C17">
              <w:rPr>
                <w:color w:val="000000"/>
                <w:sz w:val="28"/>
                <w:szCs w:val="28"/>
              </w:rPr>
              <w:lastRenderedPageBreak/>
              <w:t>Параметр</w:t>
            </w:r>
          </w:p>
        </w:tc>
        <w:tc>
          <w:tcPr>
            <w:tcW w:w="0" w:type="auto"/>
            <w:vAlign w:val="center"/>
            <w:hideMark/>
          </w:tcPr>
          <w:p w14:paraId="4707C0D8" w14:textId="77777777" w:rsidR="00FE5C17" w:rsidRPr="00FE5C17" w:rsidRDefault="00FE5C17" w:rsidP="00FE5C17">
            <w:pPr>
              <w:spacing w:line="360" w:lineRule="auto"/>
              <w:rPr>
                <w:color w:val="000000"/>
                <w:sz w:val="28"/>
                <w:szCs w:val="28"/>
              </w:rPr>
            </w:pPr>
            <w:r w:rsidRPr="00FE5C17">
              <w:rPr>
                <w:color w:val="000000"/>
                <w:sz w:val="28"/>
                <w:szCs w:val="28"/>
              </w:rPr>
              <w:t>Сенсоры давления (DLVR)</w:t>
            </w:r>
          </w:p>
        </w:tc>
        <w:tc>
          <w:tcPr>
            <w:tcW w:w="0" w:type="auto"/>
            <w:vAlign w:val="center"/>
            <w:hideMark/>
          </w:tcPr>
          <w:p w14:paraId="0F7E09B2" w14:textId="77777777" w:rsidR="00FE5C17" w:rsidRPr="00FE5C17" w:rsidRDefault="00FE5C17" w:rsidP="00FE5C17">
            <w:pPr>
              <w:spacing w:line="360" w:lineRule="auto"/>
              <w:rPr>
                <w:color w:val="000000"/>
                <w:sz w:val="28"/>
                <w:szCs w:val="28"/>
              </w:rPr>
            </w:pPr>
            <w:r w:rsidRPr="00FE5C17">
              <w:rPr>
                <w:color w:val="000000"/>
                <w:sz w:val="28"/>
                <w:szCs w:val="28"/>
              </w:rPr>
              <w:t>Линейные датчики потока</w:t>
            </w:r>
          </w:p>
        </w:tc>
        <w:tc>
          <w:tcPr>
            <w:tcW w:w="0" w:type="auto"/>
            <w:vAlign w:val="center"/>
            <w:hideMark/>
          </w:tcPr>
          <w:p w14:paraId="7146A25D" w14:textId="77777777" w:rsidR="00FE5C17" w:rsidRPr="00FE5C17" w:rsidRDefault="00FE5C17" w:rsidP="00FE5C17">
            <w:pPr>
              <w:spacing w:line="360" w:lineRule="auto"/>
              <w:rPr>
                <w:color w:val="000000"/>
                <w:sz w:val="28"/>
                <w:szCs w:val="28"/>
              </w:rPr>
            </w:pPr>
            <w:r w:rsidRPr="00FE5C17">
              <w:rPr>
                <w:color w:val="000000"/>
                <w:sz w:val="28"/>
                <w:szCs w:val="28"/>
              </w:rPr>
              <w:t>Hot-</w:t>
            </w:r>
            <w:proofErr w:type="spellStart"/>
            <w:r w:rsidRPr="00FE5C17">
              <w:rPr>
                <w:color w:val="000000"/>
                <w:sz w:val="28"/>
                <w:szCs w:val="28"/>
              </w:rPr>
              <w:t>wire</w:t>
            </w:r>
            <w:proofErr w:type="spellEnd"/>
            <w:r w:rsidRPr="00FE5C17">
              <w:rPr>
                <w:color w:val="000000"/>
                <w:sz w:val="28"/>
                <w:szCs w:val="28"/>
              </w:rPr>
              <w:t xml:space="preserve"> датчики</w:t>
            </w:r>
          </w:p>
        </w:tc>
      </w:tr>
      <w:tr w:rsidR="00FE5C17" w:rsidRPr="00FE5C17" w14:paraId="5A3B7A6A" w14:textId="77777777" w:rsidTr="00FE5C17">
        <w:trPr>
          <w:tblCellSpacing w:w="15" w:type="dxa"/>
        </w:trPr>
        <w:tc>
          <w:tcPr>
            <w:tcW w:w="0" w:type="auto"/>
            <w:vAlign w:val="center"/>
            <w:hideMark/>
          </w:tcPr>
          <w:p w14:paraId="67E67C42" w14:textId="77777777" w:rsidR="00FE5C17" w:rsidRPr="00FE5C17" w:rsidRDefault="00FE5C17" w:rsidP="00FE5C17">
            <w:pPr>
              <w:spacing w:line="360" w:lineRule="auto"/>
              <w:rPr>
                <w:color w:val="000000"/>
                <w:sz w:val="28"/>
                <w:szCs w:val="28"/>
              </w:rPr>
            </w:pPr>
            <w:r w:rsidRPr="00FE5C17">
              <w:rPr>
                <w:color w:val="000000"/>
                <w:sz w:val="28"/>
                <w:szCs w:val="28"/>
              </w:rPr>
              <w:t>Диапазон измерений</w:t>
            </w:r>
          </w:p>
        </w:tc>
        <w:tc>
          <w:tcPr>
            <w:tcW w:w="0" w:type="auto"/>
            <w:vAlign w:val="center"/>
            <w:hideMark/>
          </w:tcPr>
          <w:p w14:paraId="1039DDAD" w14:textId="77777777" w:rsidR="00FE5C17" w:rsidRPr="00FE5C17" w:rsidRDefault="00FE5C17" w:rsidP="00FE5C17">
            <w:pPr>
              <w:spacing w:line="360" w:lineRule="auto"/>
              <w:rPr>
                <w:color w:val="000000"/>
                <w:sz w:val="28"/>
                <w:szCs w:val="28"/>
              </w:rPr>
            </w:pPr>
            <w:r w:rsidRPr="00FE5C17">
              <w:rPr>
                <w:color w:val="000000"/>
                <w:sz w:val="28"/>
                <w:szCs w:val="28"/>
              </w:rPr>
              <w:t>1-200 л/мин</w:t>
            </w:r>
          </w:p>
        </w:tc>
        <w:tc>
          <w:tcPr>
            <w:tcW w:w="0" w:type="auto"/>
            <w:vAlign w:val="center"/>
            <w:hideMark/>
          </w:tcPr>
          <w:p w14:paraId="16F9E654" w14:textId="77777777" w:rsidR="00FE5C17" w:rsidRPr="00FE5C17" w:rsidRDefault="00FE5C17" w:rsidP="00FE5C17">
            <w:pPr>
              <w:spacing w:line="360" w:lineRule="auto"/>
              <w:rPr>
                <w:color w:val="000000"/>
                <w:sz w:val="28"/>
                <w:szCs w:val="28"/>
              </w:rPr>
            </w:pPr>
            <w:r w:rsidRPr="00FE5C17">
              <w:rPr>
                <w:color w:val="000000"/>
                <w:sz w:val="28"/>
                <w:szCs w:val="28"/>
              </w:rPr>
              <w:t>1-200 л/мин</w:t>
            </w:r>
          </w:p>
        </w:tc>
        <w:tc>
          <w:tcPr>
            <w:tcW w:w="0" w:type="auto"/>
            <w:vAlign w:val="center"/>
            <w:hideMark/>
          </w:tcPr>
          <w:p w14:paraId="0C05EC00" w14:textId="77777777" w:rsidR="00FE5C17" w:rsidRPr="00FE5C17" w:rsidRDefault="00FE5C17" w:rsidP="00FE5C17">
            <w:pPr>
              <w:spacing w:line="360" w:lineRule="auto"/>
              <w:rPr>
                <w:color w:val="000000"/>
                <w:sz w:val="28"/>
                <w:szCs w:val="28"/>
              </w:rPr>
            </w:pPr>
            <w:r w:rsidRPr="00FE5C17">
              <w:rPr>
                <w:color w:val="000000"/>
                <w:sz w:val="28"/>
                <w:szCs w:val="28"/>
              </w:rPr>
              <w:t>10-1000 л/мин</w:t>
            </w:r>
          </w:p>
        </w:tc>
      </w:tr>
      <w:tr w:rsidR="00FE5C17" w:rsidRPr="00FE5C17" w14:paraId="157E0049" w14:textId="77777777" w:rsidTr="00FE5C17">
        <w:trPr>
          <w:tblCellSpacing w:w="15" w:type="dxa"/>
        </w:trPr>
        <w:tc>
          <w:tcPr>
            <w:tcW w:w="0" w:type="auto"/>
            <w:vAlign w:val="center"/>
            <w:hideMark/>
          </w:tcPr>
          <w:p w14:paraId="36D41A1D" w14:textId="77777777" w:rsidR="00FE5C17" w:rsidRPr="00FE5C17" w:rsidRDefault="00FE5C17" w:rsidP="00FE5C17">
            <w:pPr>
              <w:spacing w:line="360" w:lineRule="auto"/>
              <w:rPr>
                <w:color w:val="000000"/>
                <w:sz w:val="28"/>
                <w:szCs w:val="28"/>
              </w:rPr>
            </w:pPr>
            <w:r w:rsidRPr="00FE5C17">
              <w:rPr>
                <w:color w:val="000000"/>
                <w:sz w:val="28"/>
                <w:szCs w:val="28"/>
              </w:rPr>
              <w:t>Принцип работы</w:t>
            </w:r>
          </w:p>
        </w:tc>
        <w:tc>
          <w:tcPr>
            <w:tcW w:w="0" w:type="auto"/>
            <w:vAlign w:val="center"/>
            <w:hideMark/>
          </w:tcPr>
          <w:p w14:paraId="01FA89B4" w14:textId="77777777" w:rsidR="00FE5C17" w:rsidRPr="00FE5C17" w:rsidRDefault="00FE5C17" w:rsidP="00FE5C17">
            <w:pPr>
              <w:spacing w:line="360" w:lineRule="auto"/>
              <w:rPr>
                <w:color w:val="000000"/>
                <w:sz w:val="28"/>
                <w:szCs w:val="28"/>
              </w:rPr>
            </w:pPr>
            <w:r w:rsidRPr="00FE5C17">
              <w:rPr>
                <w:color w:val="000000"/>
                <w:sz w:val="28"/>
                <w:szCs w:val="28"/>
              </w:rPr>
              <w:t>Измерение перепада давления</w:t>
            </w:r>
          </w:p>
        </w:tc>
        <w:tc>
          <w:tcPr>
            <w:tcW w:w="0" w:type="auto"/>
            <w:vAlign w:val="center"/>
            <w:hideMark/>
          </w:tcPr>
          <w:p w14:paraId="03817697" w14:textId="77777777" w:rsidR="00FE5C17" w:rsidRPr="00FE5C17" w:rsidRDefault="00FE5C17" w:rsidP="00FE5C17">
            <w:pPr>
              <w:spacing w:line="360" w:lineRule="auto"/>
              <w:rPr>
                <w:color w:val="000000"/>
                <w:sz w:val="28"/>
                <w:szCs w:val="28"/>
              </w:rPr>
            </w:pPr>
            <w:r w:rsidRPr="00FE5C17">
              <w:rPr>
                <w:color w:val="000000"/>
                <w:sz w:val="28"/>
                <w:szCs w:val="28"/>
              </w:rPr>
              <w:t>Измерение перепада давления</w:t>
            </w:r>
          </w:p>
        </w:tc>
        <w:tc>
          <w:tcPr>
            <w:tcW w:w="0" w:type="auto"/>
            <w:vAlign w:val="center"/>
            <w:hideMark/>
          </w:tcPr>
          <w:p w14:paraId="18AF3B2E" w14:textId="77777777" w:rsidR="00FE5C17" w:rsidRPr="00FE5C17" w:rsidRDefault="00FE5C17" w:rsidP="00FE5C17">
            <w:pPr>
              <w:spacing w:line="360" w:lineRule="auto"/>
              <w:rPr>
                <w:color w:val="000000"/>
                <w:sz w:val="28"/>
                <w:szCs w:val="28"/>
              </w:rPr>
            </w:pPr>
            <w:r w:rsidRPr="00FE5C17">
              <w:rPr>
                <w:color w:val="000000"/>
                <w:sz w:val="28"/>
                <w:szCs w:val="28"/>
              </w:rPr>
              <w:t>Измерение через изменение температуры проводника</w:t>
            </w:r>
          </w:p>
        </w:tc>
      </w:tr>
      <w:tr w:rsidR="00FE5C17" w:rsidRPr="00FE5C17" w14:paraId="15F893B2" w14:textId="77777777" w:rsidTr="00FE5C17">
        <w:trPr>
          <w:tblCellSpacing w:w="15" w:type="dxa"/>
        </w:trPr>
        <w:tc>
          <w:tcPr>
            <w:tcW w:w="0" w:type="auto"/>
            <w:vAlign w:val="center"/>
            <w:hideMark/>
          </w:tcPr>
          <w:p w14:paraId="1DDDBE09" w14:textId="77777777" w:rsidR="00FE5C17" w:rsidRPr="00FE5C17" w:rsidRDefault="00FE5C17" w:rsidP="00FE5C17">
            <w:pPr>
              <w:spacing w:line="360" w:lineRule="auto"/>
              <w:rPr>
                <w:color w:val="000000"/>
                <w:sz w:val="28"/>
                <w:szCs w:val="28"/>
              </w:rPr>
            </w:pPr>
            <w:r w:rsidRPr="00FE5C17">
              <w:rPr>
                <w:color w:val="000000"/>
                <w:sz w:val="28"/>
                <w:szCs w:val="28"/>
              </w:rPr>
              <w:t>Точность</w:t>
            </w:r>
          </w:p>
        </w:tc>
        <w:tc>
          <w:tcPr>
            <w:tcW w:w="0" w:type="auto"/>
            <w:vAlign w:val="center"/>
            <w:hideMark/>
          </w:tcPr>
          <w:p w14:paraId="5ED0225E" w14:textId="77777777" w:rsidR="00FE5C17" w:rsidRPr="00FE5C17" w:rsidRDefault="00FE5C17" w:rsidP="00FE5C17">
            <w:pPr>
              <w:spacing w:line="360" w:lineRule="auto"/>
              <w:rPr>
                <w:color w:val="000000"/>
                <w:sz w:val="28"/>
                <w:szCs w:val="28"/>
              </w:rPr>
            </w:pPr>
            <w:r w:rsidRPr="00FE5C17">
              <w:rPr>
                <w:color w:val="000000"/>
                <w:sz w:val="28"/>
                <w:szCs w:val="28"/>
              </w:rPr>
              <w:t>Высокая при малых потоках</w:t>
            </w:r>
          </w:p>
        </w:tc>
        <w:tc>
          <w:tcPr>
            <w:tcW w:w="0" w:type="auto"/>
            <w:vAlign w:val="center"/>
            <w:hideMark/>
          </w:tcPr>
          <w:p w14:paraId="71C35017" w14:textId="77777777" w:rsidR="00FE5C17" w:rsidRPr="00FE5C17" w:rsidRDefault="00FE5C17" w:rsidP="00FE5C17">
            <w:pPr>
              <w:spacing w:line="360" w:lineRule="auto"/>
              <w:rPr>
                <w:color w:val="000000"/>
                <w:sz w:val="28"/>
                <w:szCs w:val="28"/>
              </w:rPr>
            </w:pPr>
            <w:r w:rsidRPr="00FE5C17">
              <w:rPr>
                <w:color w:val="000000"/>
                <w:sz w:val="28"/>
                <w:szCs w:val="28"/>
              </w:rPr>
              <w:t>Высокая при ламинарном течении</w:t>
            </w:r>
          </w:p>
        </w:tc>
        <w:tc>
          <w:tcPr>
            <w:tcW w:w="0" w:type="auto"/>
            <w:vAlign w:val="center"/>
            <w:hideMark/>
          </w:tcPr>
          <w:p w14:paraId="6CE48614" w14:textId="77777777" w:rsidR="00FE5C17" w:rsidRPr="00FE5C17" w:rsidRDefault="00FE5C17" w:rsidP="00FE5C17">
            <w:pPr>
              <w:spacing w:line="360" w:lineRule="auto"/>
              <w:rPr>
                <w:color w:val="000000"/>
                <w:sz w:val="28"/>
                <w:szCs w:val="28"/>
              </w:rPr>
            </w:pPr>
            <w:r w:rsidRPr="00FE5C17">
              <w:rPr>
                <w:color w:val="000000"/>
                <w:sz w:val="28"/>
                <w:szCs w:val="28"/>
              </w:rPr>
              <w:t>Зависит от скорости потока, точность снижается при малых потоках</w:t>
            </w:r>
          </w:p>
        </w:tc>
      </w:tr>
      <w:tr w:rsidR="00FE5C17" w:rsidRPr="00FE5C17" w14:paraId="4D4C706F" w14:textId="77777777" w:rsidTr="00FE5C17">
        <w:trPr>
          <w:tblCellSpacing w:w="15" w:type="dxa"/>
        </w:trPr>
        <w:tc>
          <w:tcPr>
            <w:tcW w:w="0" w:type="auto"/>
            <w:vAlign w:val="center"/>
            <w:hideMark/>
          </w:tcPr>
          <w:p w14:paraId="7C46D2D3" w14:textId="77777777" w:rsidR="00FE5C17" w:rsidRPr="00FE5C17" w:rsidRDefault="00FE5C17" w:rsidP="00FE5C17">
            <w:pPr>
              <w:spacing w:line="360" w:lineRule="auto"/>
              <w:rPr>
                <w:color w:val="000000"/>
                <w:sz w:val="28"/>
                <w:szCs w:val="28"/>
              </w:rPr>
            </w:pPr>
            <w:r w:rsidRPr="00FE5C17">
              <w:rPr>
                <w:color w:val="000000"/>
                <w:sz w:val="28"/>
                <w:szCs w:val="28"/>
              </w:rPr>
              <w:t>Чувствительность к малым потокам</w:t>
            </w:r>
          </w:p>
        </w:tc>
        <w:tc>
          <w:tcPr>
            <w:tcW w:w="0" w:type="auto"/>
            <w:vAlign w:val="center"/>
            <w:hideMark/>
          </w:tcPr>
          <w:p w14:paraId="4412ED93" w14:textId="77777777" w:rsidR="00FE5C17" w:rsidRPr="00FE5C17" w:rsidRDefault="00FE5C17" w:rsidP="00FE5C17">
            <w:pPr>
              <w:spacing w:line="360" w:lineRule="auto"/>
              <w:rPr>
                <w:color w:val="000000"/>
                <w:sz w:val="28"/>
                <w:szCs w:val="28"/>
              </w:rPr>
            </w:pPr>
            <w:r w:rsidRPr="00FE5C17">
              <w:rPr>
                <w:color w:val="000000"/>
                <w:sz w:val="28"/>
                <w:szCs w:val="28"/>
              </w:rPr>
              <w:t>Высокая</w:t>
            </w:r>
          </w:p>
        </w:tc>
        <w:tc>
          <w:tcPr>
            <w:tcW w:w="0" w:type="auto"/>
            <w:vAlign w:val="center"/>
            <w:hideMark/>
          </w:tcPr>
          <w:p w14:paraId="2531033C" w14:textId="77777777" w:rsidR="00FE5C17" w:rsidRPr="00FE5C17" w:rsidRDefault="00FE5C17" w:rsidP="00FE5C17">
            <w:pPr>
              <w:spacing w:line="360" w:lineRule="auto"/>
              <w:rPr>
                <w:color w:val="000000"/>
                <w:sz w:val="28"/>
                <w:szCs w:val="28"/>
              </w:rPr>
            </w:pPr>
            <w:r w:rsidRPr="00FE5C17">
              <w:rPr>
                <w:color w:val="000000"/>
                <w:sz w:val="28"/>
                <w:szCs w:val="28"/>
              </w:rPr>
              <w:t>Высокая</w:t>
            </w:r>
          </w:p>
        </w:tc>
        <w:tc>
          <w:tcPr>
            <w:tcW w:w="0" w:type="auto"/>
            <w:vAlign w:val="center"/>
            <w:hideMark/>
          </w:tcPr>
          <w:p w14:paraId="6455DEAD" w14:textId="77777777" w:rsidR="00FE5C17" w:rsidRPr="00FE5C17" w:rsidRDefault="00FE5C17" w:rsidP="00FE5C17">
            <w:pPr>
              <w:spacing w:line="360" w:lineRule="auto"/>
              <w:rPr>
                <w:color w:val="000000"/>
                <w:sz w:val="28"/>
                <w:szCs w:val="28"/>
              </w:rPr>
            </w:pPr>
            <w:r w:rsidRPr="00FE5C17">
              <w:rPr>
                <w:color w:val="000000"/>
                <w:sz w:val="28"/>
                <w:szCs w:val="28"/>
              </w:rPr>
              <w:t>Низкая</w:t>
            </w:r>
          </w:p>
        </w:tc>
      </w:tr>
      <w:tr w:rsidR="00FE5C17" w:rsidRPr="00FE5C17" w14:paraId="4086E544" w14:textId="77777777" w:rsidTr="00FE5C17">
        <w:trPr>
          <w:tblCellSpacing w:w="15" w:type="dxa"/>
        </w:trPr>
        <w:tc>
          <w:tcPr>
            <w:tcW w:w="0" w:type="auto"/>
            <w:vAlign w:val="center"/>
            <w:hideMark/>
          </w:tcPr>
          <w:p w14:paraId="08822726" w14:textId="77777777" w:rsidR="00FE5C17" w:rsidRPr="00FE5C17" w:rsidRDefault="00FE5C17" w:rsidP="00FE5C17">
            <w:pPr>
              <w:spacing w:line="360" w:lineRule="auto"/>
              <w:rPr>
                <w:color w:val="000000"/>
                <w:sz w:val="28"/>
                <w:szCs w:val="28"/>
              </w:rPr>
            </w:pPr>
            <w:r w:rsidRPr="00FE5C17">
              <w:rPr>
                <w:color w:val="000000"/>
                <w:sz w:val="28"/>
                <w:szCs w:val="28"/>
              </w:rPr>
              <w:t>Зависимость от числа Рейнольдса</w:t>
            </w:r>
          </w:p>
        </w:tc>
        <w:tc>
          <w:tcPr>
            <w:tcW w:w="0" w:type="auto"/>
            <w:vAlign w:val="center"/>
            <w:hideMark/>
          </w:tcPr>
          <w:p w14:paraId="04248199" w14:textId="77777777" w:rsidR="00FE5C17" w:rsidRPr="00FE5C17" w:rsidRDefault="00FE5C17" w:rsidP="00FE5C17">
            <w:pPr>
              <w:spacing w:line="360" w:lineRule="auto"/>
              <w:rPr>
                <w:color w:val="000000"/>
                <w:sz w:val="28"/>
                <w:szCs w:val="28"/>
              </w:rPr>
            </w:pPr>
            <w:r w:rsidRPr="00FE5C17">
              <w:rPr>
                <w:color w:val="000000"/>
                <w:sz w:val="28"/>
                <w:szCs w:val="28"/>
              </w:rPr>
              <w:t>Линейная зависимость</w:t>
            </w:r>
          </w:p>
        </w:tc>
        <w:tc>
          <w:tcPr>
            <w:tcW w:w="0" w:type="auto"/>
            <w:vAlign w:val="center"/>
            <w:hideMark/>
          </w:tcPr>
          <w:p w14:paraId="078C852E" w14:textId="77777777" w:rsidR="00FE5C17" w:rsidRPr="00FE5C17" w:rsidRDefault="00FE5C17" w:rsidP="00FE5C17">
            <w:pPr>
              <w:spacing w:line="360" w:lineRule="auto"/>
              <w:rPr>
                <w:color w:val="000000"/>
                <w:sz w:val="28"/>
                <w:szCs w:val="28"/>
              </w:rPr>
            </w:pPr>
            <w:r w:rsidRPr="00FE5C17">
              <w:rPr>
                <w:color w:val="000000"/>
                <w:sz w:val="28"/>
                <w:szCs w:val="28"/>
              </w:rPr>
              <w:t>Линейная зависимость</w:t>
            </w:r>
          </w:p>
        </w:tc>
        <w:tc>
          <w:tcPr>
            <w:tcW w:w="0" w:type="auto"/>
            <w:vAlign w:val="center"/>
            <w:hideMark/>
          </w:tcPr>
          <w:p w14:paraId="34DDEAD6" w14:textId="77777777" w:rsidR="00FE5C17" w:rsidRPr="00FE5C17" w:rsidRDefault="00FE5C17" w:rsidP="00FE5C17">
            <w:pPr>
              <w:spacing w:line="360" w:lineRule="auto"/>
              <w:rPr>
                <w:color w:val="000000"/>
                <w:sz w:val="28"/>
                <w:szCs w:val="28"/>
              </w:rPr>
            </w:pPr>
            <w:r w:rsidRPr="00FE5C17">
              <w:rPr>
                <w:color w:val="000000"/>
                <w:sz w:val="28"/>
                <w:szCs w:val="28"/>
              </w:rPr>
              <w:t>Нелинейная, сложные коррекции для малых потоков</w:t>
            </w:r>
          </w:p>
        </w:tc>
      </w:tr>
      <w:tr w:rsidR="00FE5C17" w:rsidRPr="00FE5C17" w14:paraId="1CB13134" w14:textId="77777777" w:rsidTr="00FE5C17">
        <w:trPr>
          <w:tblCellSpacing w:w="15" w:type="dxa"/>
        </w:trPr>
        <w:tc>
          <w:tcPr>
            <w:tcW w:w="0" w:type="auto"/>
            <w:vAlign w:val="center"/>
            <w:hideMark/>
          </w:tcPr>
          <w:p w14:paraId="12162D29" w14:textId="77777777" w:rsidR="00FE5C17" w:rsidRPr="00FE5C17" w:rsidRDefault="00FE5C17" w:rsidP="00FE5C17">
            <w:pPr>
              <w:spacing w:line="360" w:lineRule="auto"/>
              <w:rPr>
                <w:color w:val="000000"/>
                <w:sz w:val="28"/>
                <w:szCs w:val="28"/>
              </w:rPr>
            </w:pPr>
            <w:r w:rsidRPr="00FE5C17">
              <w:rPr>
                <w:color w:val="000000"/>
                <w:sz w:val="28"/>
                <w:szCs w:val="28"/>
              </w:rPr>
              <w:t>Сложность калибровки</w:t>
            </w:r>
          </w:p>
        </w:tc>
        <w:tc>
          <w:tcPr>
            <w:tcW w:w="0" w:type="auto"/>
            <w:vAlign w:val="center"/>
            <w:hideMark/>
          </w:tcPr>
          <w:p w14:paraId="77CF2DFF" w14:textId="77777777" w:rsidR="00FE5C17" w:rsidRPr="00FE5C17" w:rsidRDefault="00FE5C17" w:rsidP="00FE5C17">
            <w:pPr>
              <w:spacing w:line="360" w:lineRule="auto"/>
              <w:rPr>
                <w:color w:val="000000"/>
                <w:sz w:val="28"/>
                <w:szCs w:val="28"/>
              </w:rPr>
            </w:pPr>
            <w:r w:rsidRPr="00FE5C17">
              <w:rPr>
                <w:color w:val="000000"/>
                <w:sz w:val="28"/>
                <w:szCs w:val="28"/>
              </w:rPr>
              <w:t>Низкая</w:t>
            </w:r>
          </w:p>
        </w:tc>
        <w:tc>
          <w:tcPr>
            <w:tcW w:w="0" w:type="auto"/>
            <w:vAlign w:val="center"/>
            <w:hideMark/>
          </w:tcPr>
          <w:p w14:paraId="62248100" w14:textId="77777777" w:rsidR="00FE5C17" w:rsidRPr="00FE5C17" w:rsidRDefault="00FE5C17" w:rsidP="00FE5C17">
            <w:pPr>
              <w:spacing w:line="360" w:lineRule="auto"/>
              <w:rPr>
                <w:color w:val="000000"/>
                <w:sz w:val="28"/>
                <w:szCs w:val="28"/>
              </w:rPr>
            </w:pPr>
            <w:r w:rsidRPr="00FE5C17">
              <w:rPr>
                <w:color w:val="000000"/>
                <w:sz w:val="28"/>
                <w:szCs w:val="28"/>
              </w:rPr>
              <w:t>Средняя</w:t>
            </w:r>
          </w:p>
        </w:tc>
        <w:tc>
          <w:tcPr>
            <w:tcW w:w="0" w:type="auto"/>
            <w:vAlign w:val="center"/>
            <w:hideMark/>
          </w:tcPr>
          <w:p w14:paraId="2D75D676" w14:textId="77777777" w:rsidR="00FE5C17" w:rsidRPr="00FE5C17" w:rsidRDefault="00FE5C17" w:rsidP="00FE5C17">
            <w:pPr>
              <w:spacing w:line="360" w:lineRule="auto"/>
              <w:rPr>
                <w:color w:val="000000"/>
                <w:sz w:val="28"/>
                <w:szCs w:val="28"/>
              </w:rPr>
            </w:pPr>
            <w:r w:rsidRPr="00FE5C17">
              <w:rPr>
                <w:color w:val="000000"/>
                <w:sz w:val="28"/>
                <w:szCs w:val="28"/>
              </w:rPr>
              <w:t>Высокая, требуется компенсация температурных эффектов</w:t>
            </w:r>
          </w:p>
        </w:tc>
      </w:tr>
      <w:tr w:rsidR="00FE5C17" w:rsidRPr="00FE5C17" w14:paraId="76C8546B" w14:textId="77777777" w:rsidTr="00FE5C17">
        <w:trPr>
          <w:tblCellSpacing w:w="15" w:type="dxa"/>
        </w:trPr>
        <w:tc>
          <w:tcPr>
            <w:tcW w:w="0" w:type="auto"/>
            <w:vAlign w:val="center"/>
            <w:hideMark/>
          </w:tcPr>
          <w:p w14:paraId="54B9648B" w14:textId="77777777" w:rsidR="00FE5C17" w:rsidRPr="00FE5C17" w:rsidRDefault="00FE5C17" w:rsidP="00FE5C17">
            <w:pPr>
              <w:spacing w:line="360" w:lineRule="auto"/>
              <w:rPr>
                <w:color w:val="000000"/>
                <w:sz w:val="28"/>
                <w:szCs w:val="28"/>
              </w:rPr>
            </w:pPr>
            <w:r w:rsidRPr="00FE5C17">
              <w:rPr>
                <w:color w:val="000000"/>
                <w:sz w:val="28"/>
                <w:szCs w:val="28"/>
              </w:rPr>
              <w:t>Применимость в ИВЛ</w:t>
            </w:r>
          </w:p>
        </w:tc>
        <w:tc>
          <w:tcPr>
            <w:tcW w:w="0" w:type="auto"/>
            <w:vAlign w:val="center"/>
            <w:hideMark/>
          </w:tcPr>
          <w:p w14:paraId="6752FB5D" w14:textId="77777777" w:rsidR="00FE5C17" w:rsidRPr="00FE5C17" w:rsidRDefault="00FE5C17" w:rsidP="00FE5C17">
            <w:pPr>
              <w:spacing w:line="360" w:lineRule="auto"/>
              <w:rPr>
                <w:color w:val="000000"/>
                <w:sz w:val="28"/>
                <w:szCs w:val="28"/>
              </w:rPr>
            </w:pPr>
            <w:r w:rsidRPr="00FE5C17">
              <w:rPr>
                <w:color w:val="000000"/>
                <w:sz w:val="28"/>
                <w:szCs w:val="28"/>
              </w:rPr>
              <w:t>Идеально подходит</w:t>
            </w:r>
          </w:p>
        </w:tc>
        <w:tc>
          <w:tcPr>
            <w:tcW w:w="0" w:type="auto"/>
            <w:vAlign w:val="center"/>
            <w:hideMark/>
          </w:tcPr>
          <w:p w14:paraId="75821AF0" w14:textId="77777777" w:rsidR="00FE5C17" w:rsidRPr="00FE5C17" w:rsidRDefault="00FE5C17" w:rsidP="00FE5C17">
            <w:pPr>
              <w:spacing w:line="360" w:lineRule="auto"/>
              <w:rPr>
                <w:color w:val="000000"/>
                <w:sz w:val="28"/>
                <w:szCs w:val="28"/>
              </w:rPr>
            </w:pPr>
            <w:r w:rsidRPr="00FE5C17">
              <w:rPr>
                <w:color w:val="000000"/>
                <w:sz w:val="28"/>
                <w:szCs w:val="28"/>
              </w:rPr>
              <w:t>Идеально подходит</w:t>
            </w:r>
          </w:p>
        </w:tc>
        <w:tc>
          <w:tcPr>
            <w:tcW w:w="0" w:type="auto"/>
            <w:vAlign w:val="center"/>
            <w:hideMark/>
          </w:tcPr>
          <w:p w14:paraId="1B506891" w14:textId="77777777" w:rsidR="00FE5C17" w:rsidRPr="00FE5C17" w:rsidRDefault="00FE5C17" w:rsidP="00FE5C17">
            <w:pPr>
              <w:spacing w:line="360" w:lineRule="auto"/>
              <w:rPr>
                <w:color w:val="000000"/>
                <w:sz w:val="28"/>
                <w:szCs w:val="28"/>
              </w:rPr>
            </w:pPr>
            <w:r w:rsidRPr="00FE5C17">
              <w:rPr>
                <w:color w:val="000000"/>
                <w:sz w:val="28"/>
                <w:szCs w:val="28"/>
              </w:rPr>
              <w:t>Ограничена для малых потоков</w:t>
            </w:r>
          </w:p>
        </w:tc>
      </w:tr>
    </w:tbl>
    <w:p w14:paraId="140AC834" w14:textId="4C354DEF" w:rsidR="001F6C4B" w:rsidRPr="006168E6" w:rsidRDefault="001F6C4B" w:rsidP="00351FA8">
      <w:pPr>
        <w:spacing w:line="360" w:lineRule="auto"/>
        <w:rPr>
          <w:color w:val="000000"/>
          <w:sz w:val="28"/>
          <w:szCs w:val="28"/>
        </w:rPr>
      </w:pPr>
    </w:p>
    <w:p w14:paraId="68B891CB" w14:textId="77777777" w:rsidR="00C047A7" w:rsidRDefault="00C047A7" w:rsidP="00490A73">
      <w:pPr>
        <w:pStyle w:val="17"/>
        <w:jc w:val="left"/>
        <w:rPr>
          <w:color w:val="FF0000"/>
        </w:rPr>
      </w:pPr>
    </w:p>
    <w:p w14:paraId="7897DF96" w14:textId="77777777" w:rsidR="00A378A5" w:rsidRDefault="00A378A5" w:rsidP="00D55495">
      <w:pPr>
        <w:spacing w:line="360" w:lineRule="auto"/>
        <w:jc w:val="center"/>
        <w:rPr>
          <w:b/>
          <w:caps/>
          <w:sz w:val="28"/>
          <w:szCs w:val="28"/>
        </w:rPr>
      </w:pPr>
    </w:p>
    <w:p w14:paraId="75696CFC" w14:textId="77777777" w:rsidR="00A378A5" w:rsidRPr="00A378A5" w:rsidRDefault="00A378A5" w:rsidP="00A378A5">
      <w:pPr>
        <w:rPr>
          <w:sz w:val="28"/>
          <w:szCs w:val="28"/>
        </w:rPr>
      </w:pPr>
    </w:p>
    <w:p w14:paraId="3F6764F6" w14:textId="4D58D212" w:rsidR="00A378A5" w:rsidRPr="00FE5C17" w:rsidRDefault="00A378A5" w:rsidP="00FE5C17">
      <w:pPr>
        <w:pStyle w:val="17"/>
        <w:jc w:val="left"/>
        <w:rPr>
          <w:bCs w:val="0"/>
          <w:caps/>
        </w:rPr>
      </w:pPr>
    </w:p>
    <w:p w14:paraId="7C9916D1" w14:textId="77777777" w:rsidR="00D55495" w:rsidRPr="00BE4534" w:rsidRDefault="00DC59DD" w:rsidP="007D53C2">
      <w:pPr>
        <w:pStyle w:val="17"/>
      </w:pPr>
      <w:r w:rsidRPr="00A378A5">
        <w:br w:type="page"/>
      </w:r>
      <w:bookmarkStart w:id="7" w:name="_Toc193466720"/>
      <w:r w:rsidR="007D53C2" w:rsidRPr="00BE4534">
        <w:lastRenderedPageBreak/>
        <w:t>ЗАКЛЮЧЕНИЕ</w:t>
      </w:r>
      <w:bookmarkEnd w:id="7"/>
    </w:p>
    <w:p w14:paraId="180D4DE2" w14:textId="77777777" w:rsidR="00D55495" w:rsidRPr="007D53C2" w:rsidRDefault="00D55495" w:rsidP="00D55495">
      <w:pPr>
        <w:spacing w:line="360" w:lineRule="auto"/>
        <w:ind w:firstLine="709"/>
        <w:jc w:val="both"/>
        <w:rPr>
          <w:b/>
          <w:caps/>
          <w:color w:val="000000"/>
          <w:sz w:val="28"/>
          <w:szCs w:val="28"/>
        </w:rPr>
      </w:pPr>
    </w:p>
    <w:p w14:paraId="0DD24AF0" w14:textId="6B1A733E" w:rsidR="00D70484" w:rsidRPr="00BE4534" w:rsidRDefault="007C37B5" w:rsidP="00D55495">
      <w:pPr>
        <w:spacing w:line="360" w:lineRule="auto"/>
        <w:ind w:firstLine="709"/>
        <w:jc w:val="both"/>
        <w:rPr>
          <w:color w:val="FF0000"/>
          <w:sz w:val="28"/>
          <w:szCs w:val="28"/>
        </w:rPr>
      </w:pPr>
      <w:r w:rsidRPr="007C37B5">
        <w:rPr>
          <w:color w:val="000000"/>
          <w:sz w:val="28"/>
          <w:szCs w:val="28"/>
        </w:rPr>
        <w:t>В ходе выполнения научно-исследовательской работы была разработана система датчиков потока для аппаратов искусственной вентиляции легких, основанная на принципе линейного пневматического сопротивления. Исследование охватило такие важные аспекты, как влияние числа Рейнольдса на точность измерений и сравнение различных типов датчиков, включая линейные датчики и Hot-</w:t>
      </w:r>
      <w:proofErr w:type="spellStart"/>
      <w:r w:rsidRPr="007C37B5">
        <w:rPr>
          <w:color w:val="000000"/>
          <w:sz w:val="28"/>
          <w:szCs w:val="28"/>
        </w:rPr>
        <w:t>wire</w:t>
      </w:r>
      <w:proofErr w:type="spellEnd"/>
      <w:r w:rsidRPr="007C37B5">
        <w:rPr>
          <w:color w:val="000000"/>
          <w:sz w:val="28"/>
          <w:szCs w:val="28"/>
        </w:rPr>
        <w:t xml:space="preserve"> датчики. Работа показала, что линейные датчики и сенсоры давления DLVR являются наиболее подходящими для работы в диапазоне малых и средних потоков, характерных для ИВЛ, обеспечивая высокую точность измерений при ламинарном течении. Также было установлено, что Hot-</w:t>
      </w:r>
      <w:proofErr w:type="spellStart"/>
      <w:r w:rsidRPr="007C37B5">
        <w:rPr>
          <w:color w:val="000000"/>
          <w:sz w:val="28"/>
          <w:szCs w:val="28"/>
        </w:rPr>
        <w:t>wire</w:t>
      </w:r>
      <w:proofErr w:type="spellEnd"/>
      <w:r w:rsidRPr="007C37B5">
        <w:rPr>
          <w:color w:val="000000"/>
          <w:sz w:val="28"/>
          <w:szCs w:val="28"/>
        </w:rPr>
        <w:t xml:space="preserve"> датчики эффективны при высокоскоростных потоках, но их использование ограничено при малых потоках, что делает их менее подходящими для ИВЛ. Результаты исследования подтверждают высокую эффективность предложенной системы датчиков и их возможность интеграции в медицинские устройства для повышения точности контроля вентиляции и обеспечения безопасности пациентов.</w:t>
      </w:r>
    </w:p>
    <w:p w14:paraId="5791980D" w14:textId="77777777" w:rsidR="00914A69" w:rsidRPr="00BE4534" w:rsidRDefault="00914A69">
      <w:pPr>
        <w:rPr>
          <w:spacing w:val="-2"/>
          <w:sz w:val="28"/>
          <w:szCs w:val="28"/>
        </w:rPr>
      </w:pPr>
    </w:p>
    <w:p w14:paraId="078313C7" w14:textId="77777777" w:rsidR="001F6C4B" w:rsidRDefault="00DC59DD" w:rsidP="007D53C2">
      <w:pPr>
        <w:pStyle w:val="17"/>
      </w:pPr>
      <w:r>
        <w:br w:type="page"/>
      </w:r>
      <w:bookmarkStart w:id="8" w:name="_Toc193466721"/>
      <w:r w:rsidR="007D53C2" w:rsidRPr="00BE4534">
        <w:lastRenderedPageBreak/>
        <w:t>СПИСОК ИСПОЛЬЗОВАННЫХ ИСТОЧНИКОВ</w:t>
      </w:r>
      <w:bookmarkEnd w:id="8"/>
    </w:p>
    <w:p w14:paraId="4A9A5FBB" w14:textId="77777777" w:rsidR="007D53C2" w:rsidRPr="00231740" w:rsidRDefault="007D53C2" w:rsidP="007D53C2">
      <w:pPr>
        <w:spacing w:line="360" w:lineRule="auto"/>
        <w:jc w:val="center"/>
        <w:rPr>
          <w:b/>
          <w:caps/>
          <w:sz w:val="28"/>
          <w:szCs w:val="28"/>
        </w:rPr>
      </w:pPr>
    </w:p>
    <w:p w14:paraId="1F5769BE" w14:textId="77777777" w:rsidR="00231740" w:rsidRPr="007D53C2" w:rsidRDefault="00231740" w:rsidP="007D53C2">
      <w:pPr>
        <w:numPr>
          <w:ilvl w:val="0"/>
          <w:numId w:val="14"/>
        </w:numPr>
        <w:spacing w:line="360" w:lineRule="auto"/>
        <w:ind w:left="360"/>
        <w:jc w:val="both"/>
        <w:rPr>
          <w:color w:val="000000"/>
          <w:sz w:val="28"/>
          <w:szCs w:val="28"/>
        </w:rPr>
      </w:pPr>
      <w:proofErr w:type="spellStart"/>
      <w:r w:rsidRPr="007D53C2">
        <w:rPr>
          <w:color w:val="000000"/>
          <w:sz w:val="28"/>
          <w:szCs w:val="28"/>
        </w:rPr>
        <w:t>Сатишур</w:t>
      </w:r>
      <w:proofErr w:type="spellEnd"/>
      <w:r w:rsidRPr="007D53C2">
        <w:rPr>
          <w:color w:val="000000"/>
          <w:sz w:val="28"/>
          <w:szCs w:val="28"/>
        </w:rPr>
        <w:t xml:space="preserve"> О.Е. Механическая вентиляция легких. М.: Мед</w:t>
      </w:r>
      <w:proofErr w:type="gramStart"/>
      <w:r w:rsidRPr="007D53C2">
        <w:rPr>
          <w:color w:val="000000"/>
          <w:sz w:val="28"/>
          <w:szCs w:val="28"/>
        </w:rPr>
        <w:t>.</w:t>
      </w:r>
      <w:proofErr w:type="gramEnd"/>
      <w:r w:rsidRPr="007D53C2">
        <w:rPr>
          <w:color w:val="000000"/>
          <w:sz w:val="28"/>
          <w:szCs w:val="28"/>
        </w:rPr>
        <w:t xml:space="preserve"> лит.,</w:t>
      </w:r>
    </w:p>
    <w:p w14:paraId="77806B92" w14:textId="77777777" w:rsidR="00231740" w:rsidRPr="007D53C2" w:rsidRDefault="00231740" w:rsidP="007D53C2">
      <w:pPr>
        <w:spacing w:line="360" w:lineRule="auto"/>
        <w:jc w:val="both"/>
        <w:rPr>
          <w:color w:val="000000"/>
          <w:sz w:val="28"/>
          <w:szCs w:val="28"/>
        </w:rPr>
      </w:pPr>
      <w:r w:rsidRPr="007D53C2">
        <w:rPr>
          <w:color w:val="000000"/>
          <w:sz w:val="28"/>
          <w:szCs w:val="28"/>
        </w:rPr>
        <w:t>2006.</w:t>
      </w:r>
    </w:p>
    <w:p w14:paraId="14ABC02B"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Иванов И.И., Теория измерений. СПб, 2015.</w:t>
      </w:r>
    </w:p>
    <w:p w14:paraId="1BF7FC7A"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Смирнов Ю.П., Пневматические датчики и их применение. М., 2018.</w:t>
      </w:r>
    </w:p>
    <w:p w14:paraId="139D9968"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Бондаренко В.А., Гидравлика. М., 2012.</w:t>
      </w:r>
    </w:p>
    <w:p w14:paraId="2012F064"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Федеральные стандарты для медицинских приборов, ГОСТ 30339-95.</w:t>
      </w:r>
    </w:p>
    <w:p w14:paraId="119CFC5B"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Швецова, Н.В. и др. "Системы ИВЛ: Теория и практика". М., 2019.</w:t>
      </w:r>
    </w:p>
    <w:p w14:paraId="4E89E23C" w14:textId="77777777" w:rsidR="00231740" w:rsidRPr="007D53C2" w:rsidRDefault="00231740" w:rsidP="007D53C2">
      <w:pPr>
        <w:numPr>
          <w:ilvl w:val="0"/>
          <w:numId w:val="14"/>
        </w:numPr>
        <w:spacing w:line="360" w:lineRule="auto"/>
        <w:ind w:left="360"/>
        <w:jc w:val="both"/>
        <w:rPr>
          <w:color w:val="000000"/>
          <w:sz w:val="28"/>
          <w:szCs w:val="28"/>
        </w:rPr>
      </w:pPr>
      <w:proofErr w:type="spellStart"/>
      <w:r w:rsidRPr="007D53C2">
        <w:rPr>
          <w:color w:val="000000"/>
          <w:sz w:val="28"/>
          <w:szCs w:val="28"/>
        </w:rPr>
        <w:t>Сатишур</w:t>
      </w:r>
      <w:proofErr w:type="spellEnd"/>
      <w:r w:rsidRPr="007D53C2">
        <w:rPr>
          <w:color w:val="000000"/>
          <w:sz w:val="28"/>
          <w:szCs w:val="28"/>
        </w:rPr>
        <w:t xml:space="preserve"> О.Е., "Современные режимы ИВЛ в реаниматологии". М., 2009.</w:t>
      </w:r>
    </w:p>
    <w:p w14:paraId="1AB8F3F6"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Механическая вентиляция легких: новые подходы в терапии. Под</w:t>
      </w:r>
    </w:p>
    <w:p w14:paraId="4473E7E1" w14:textId="77777777" w:rsidR="00231740" w:rsidRPr="007D53C2" w:rsidRDefault="00231740" w:rsidP="007D53C2">
      <w:pPr>
        <w:spacing w:line="360" w:lineRule="auto"/>
        <w:jc w:val="both"/>
        <w:rPr>
          <w:color w:val="000000"/>
          <w:sz w:val="28"/>
          <w:szCs w:val="28"/>
        </w:rPr>
      </w:pPr>
      <w:r w:rsidRPr="007D53C2">
        <w:rPr>
          <w:color w:val="000000"/>
          <w:sz w:val="28"/>
          <w:szCs w:val="28"/>
        </w:rPr>
        <w:t>ред. В.Л. Кассиля. М., 2010.</w:t>
      </w:r>
    </w:p>
    <w:p w14:paraId="2D936F77"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Черникова Н.Ю., "Принципы и алгоритмы ИВЛ". СПб, 2017.</w:t>
      </w:r>
    </w:p>
    <w:p w14:paraId="0C280213"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 xml:space="preserve"> Мещерякова, С.М., "Функциональные аспекты медицинских приборов". М., 2020.</w:t>
      </w:r>
    </w:p>
    <w:p w14:paraId="75E43E35"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 xml:space="preserve"> Ковалевский, В.А. "Теория и практика работы с медицинскими датчиками". СПб, 2018.</w:t>
      </w:r>
    </w:p>
    <w:p w14:paraId="50337702" w14:textId="77777777" w:rsidR="00231740"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 xml:space="preserve"> Документы международных стандартов ISO для медицинских</w:t>
      </w:r>
    </w:p>
    <w:p w14:paraId="61695606" w14:textId="77777777" w:rsidR="00231740" w:rsidRPr="007D53C2" w:rsidRDefault="00231740" w:rsidP="007D53C2">
      <w:pPr>
        <w:spacing w:line="360" w:lineRule="auto"/>
        <w:jc w:val="both"/>
        <w:rPr>
          <w:color w:val="000000"/>
          <w:sz w:val="28"/>
          <w:szCs w:val="28"/>
        </w:rPr>
      </w:pPr>
      <w:r w:rsidRPr="007D53C2">
        <w:rPr>
          <w:color w:val="000000"/>
          <w:sz w:val="28"/>
          <w:szCs w:val="28"/>
        </w:rPr>
        <w:t>приборов, 2020.</w:t>
      </w:r>
    </w:p>
    <w:p w14:paraId="21161D44" w14:textId="77777777" w:rsidR="001F6C4B" w:rsidRPr="007D53C2" w:rsidRDefault="00231740" w:rsidP="007D53C2">
      <w:pPr>
        <w:numPr>
          <w:ilvl w:val="0"/>
          <w:numId w:val="14"/>
        </w:numPr>
        <w:spacing w:line="360" w:lineRule="auto"/>
        <w:ind w:left="360"/>
        <w:jc w:val="both"/>
        <w:rPr>
          <w:color w:val="000000"/>
          <w:sz w:val="28"/>
          <w:szCs w:val="28"/>
        </w:rPr>
      </w:pPr>
      <w:r w:rsidRPr="007D53C2">
        <w:rPr>
          <w:color w:val="000000"/>
          <w:sz w:val="28"/>
          <w:szCs w:val="28"/>
        </w:rPr>
        <w:t xml:space="preserve"> </w:t>
      </w:r>
      <w:proofErr w:type="spellStart"/>
      <w:r w:rsidRPr="007D53C2">
        <w:rPr>
          <w:color w:val="000000"/>
          <w:sz w:val="28"/>
          <w:szCs w:val="28"/>
        </w:rPr>
        <w:t>Курек</w:t>
      </w:r>
      <w:proofErr w:type="spellEnd"/>
      <w:r w:rsidRPr="007D53C2">
        <w:rPr>
          <w:color w:val="000000"/>
          <w:sz w:val="28"/>
          <w:szCs w:val="28"/>
        </w:rPr>
        <w:t xml:space="preserve"> В.В., "Современные методы мониторинга дыхания". Минск, 2019.</w:t>
      </w:r>
    </w:p>
    <w:p w14:paraId="686D818F" w14:textId="77777777" w:rsidR="001F6C4B" w:rsidRPr="00BE4534" w:rsidRDefault="001F6C4B" w:rsidP="00231740">
      <w:pPr>
        <w:spacing w:line="360" w:lineRule="auto"/>
        <w:jc w:val="both"/>
        <w:rPr>
          <w:spacing w:val="-2"/>
          <w:sz w:val="28"/>
          <w:szCs w:val="28"/>
        </w:rPr>
      </w:pPr>
    </w:p>
    <w:p w14:paraId="4C102C35" w14:textId="77777777" w:rsidR="00CD57E0" w:rsidRPr="00231740" w:rsidRDefault="00CD57E0" w:rsidP="00231740">
      <w:pPr>
        <w:spacing w:line="360" w:lineRule="auto"/>
        <w:rPr>
          <w:b/>
          <w:caps/>
          <w:sz w:val="28"/>
          <w:szCs w:val="28"/>
        </w:rPr>
      </w:pPr>
    </w:p>
    <w:sectPr w:rsidR="00CD57E0" w:rsidRPr="00231740" w:rsidSect="002D2C98">
      <w:headerReference w:type="default" r:id="rId14"/>
      <w:footerReference w:type="default" r:id="rId15"/>
      <w:pgSz w:w="11906" w:h="16838"/>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300C" w14:textId="77777777" w:rsidR="00566A1C" w:rsidRDefault="00566A1C" w:rsidP="0098338E">
      <w:r>
        <w:separator/>
      </w:r>
    </w:p>
  </w:endnote>
  <w:endnote w:type="continuationSeparator" w:id="0">
    <w:p w14:paraId="651BD16D" w14:textId="77777777" w:rsidR="00566A1C" w:rsidRDefault="00566A1C" w:rsidP="0098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B09B" w14:textId="77777777" w:rsidR="002D2C98" w:rsidRDefault="00605A0A">
    <w:pPr>
      <w:pStyle w:val="af0"/>
      <w:jc w:val="center"/>
    </w:pPr>
    <w:r>
      <w:fldChar w:fldCharType="begin"/>
    </w:r>
    <w:r w:rsidR="002D2C98">
      <w:instrText>PAGE   \* MERGEFORMAT</w:instrText>
    </w:r>
    <w:r>
      <w:fldChar w:fldCharType="separate"/>
    </w:r>
    <w:r w:rsidR="00DC59DD">
      <w:rPr>
        <w:noProof/>
      </w:rPr>
      <w:t>12</w:t>
    </w:r>
    <w:r>
      <w:fldChar w:fldCharType="end"/>
    </w:r>
  </w:p>
  <w:p w14:paraId="6FD2DE28" w14:textId="77777777" w:rsidR="002D2C98" w:rsidRDefault="002D2C9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F993" w14:textId="77777777" w:rsidR="00566A1C" w:rsidRDefault="00566A1C" w:rsidP="0098338E">
      <w:r>
        <w:separator/>
      </w:r>
    </w:p>
  </w:footnote>
  <w:footnote w:type="continuationSeparator" w:id="0">
    <w:p w14:paraId="19DD7402" w14:textId="77777777" w:rsidR="00566A1C" w:rsidRDefault="00566A1C" w:rsidP="0098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4D0" w14:textId="77777777" w:rsidR="00433A0D" w:rsidRDefault="002D2C98" w:rsidP="00681267">
    <w:pPr>
      <w:pStyle w:val="af5"/>
      <w:ind w:right="-1"/>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33F"/>
    <w:multiLevelType w:val="multilevel"/>
    <w:tmpl w:val="D45E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7988"/>
    <w:multiLevelType w:val="multilevel"/>
    <w:tmpl w:val="54E40BD4"/>
    <w:styleLink w:val="2"/>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 w15:restartNumberingAfterBreak="0">
    <w:nsid w:val="04EA3BE1"/>
    <w:multiLevelType w:val="multilevel"/>
    <w:tmpl w:val="B378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B1750"/>
    <w:multiLevelType w:val="multilevel"/>
    <w:tmpl w:val="0C2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34BF1"/>
    <w:multiLevelType w:val="hybridMultilevel"/>
    <w:tmpl w:val="BF6ADE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FC5D77"/>
    <w:multiLevelType w:val="multilevel"/>
    <w:tmpl w:val="EC9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145C6"/>
    <w:multiLevelType w:val="multilevel"/>
    <w:tmpl w:val="F2822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02331"/>
    <w:multiLevelType w:val="multilevel"/>
    <w:tmpl w:val="A5EC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F0F48"/>
    <w:multiLevelType w:val="hybridMultilevel"/>
    <w:tmpl w:val="EF8C7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A56D53"/>
    <w:multiLevelType w:val="multilevel"/>
    <w:tmpl w:val="AAC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F55F6"/>
    <w:multiLevelType w:val="multilevel"/>
    <w:tmpl w:val="F2F6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25B07"/>
    <w:multiLevelType w:val="multilevel"/>
    <w:tmpl w:val="C84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A39B4"/>
    <w:multiLevelType w:val="multilevel"/>
    <w:tmpl w:val="C81C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FE4404"/>
    <w:multiLevelType w:val="multilevel"/>
    <w:tmpl w:val="0714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E2829"/>
    <w:multiLevelType w:val="multilevel"/>
    <w:tmpl w:val="BB2C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745FF"/>
    <w:multiLevelType w:val="multilevel"/>
    <w:tmpl w:val="16D6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B58CE"/>
    <w:multiLevelType w:val="multilevel"/>
    <w:tmpl w:val="5ED6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01F6A"/>
    <w:multiLevelType w:val="multilevel"/>
    <w:tmpl w:val="B06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436EF"/>
    <w:multiLevelType w:val="multilevel"/>
    <w:tmpl w:val="4378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C26A0"/>
    <w:multiLevelType w:val="multilevel"/>
    <w:tmpl w:val="100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36E4B"/>
    <w:multiLevelType w:val="multilevel"/>
    <w:tmpl w:val="041E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61C41"/>
    <w:multiLevelType w:val="multilevel"/>
    <w:tmpl w:val="3FE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6422A"/>
    <w:multiLevelType w:val="hybridMultilevel"/>
    <w:tmpl w:val="0016B184"/>
    <w:lvl w:ilvl="0" w:tplc="BC7C9550">
      <w:start w:val="1"/>
      <w:numFmt w:val="bullet"/>
      <w:pStyle w:val="Times1412"/>
      <w:lvlText w:val=""/>
      <w:lvlJc w:val="left"/>
      <w:pPr>
        <w:tabs>
          <w:tab w:val="num" w:pos="454"/>
        </w:tabs>
        <w:ind w:left="814" w:hanging="360"/>
      </w:pPr>
      <w:rPr>
        <w:rFonts w:ascii="Symbol" w:hAnsi="Symbol" w:hint="default"/>
        <w:b w:val="0"/>
        <w:i w:val="0"/>
        <w:spacing w:val="0"/>
        <w:w w:val="100"/>
        <w:position w:val="0"/>
        <w:sz w:val="24"/>
        <w:szCs w:val="24"/>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3" w15:restartNumberingAfterBreak="0">
    <w:nsid w:val="3C7C343F"/>
    <w:multiLevelType w:val="hybridMultilevel"/>
    <w:tmpl w:val="1FEC17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CD27A42"/>
    <w:multiLevelType w:val="hybridMultilevel"/>
    <w:tmpl w:val="AE9C2690"/>
    <w:lvl w:ilvl="0" w:tplc="04190001">
      <w:start w:val="1"/>
      <w:numFmt w:val="bullet"/>
      <w:pStyle w:val="a"/>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0743F"/>
    <w:multiLevelType w:val="multilevel"/>
    <w:tmpl w:val="DB4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34355"/>
    <w:multiLevelType w:val="multilevel"/>
    <w:tmpl w:val="A16A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2F4BB2"/>
    <w:multiLevelType w:val="multilevel"/>
    <w:tmpl w:val="7F2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63CEC"/>
    <w:multiLevelType w:val="hybridMultilevel"/>
    <w:tmpl w:val="F43A1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B1018F"/>
    <w:multiLevelType w:val="multilevel"/>
    <w:tmpl w:val="F020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3495B"/>
    <w:multiLevelType w:val="multilevel"/>
    <w:tmpl w:val="D51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64B6C"/>
    <w:multiLevelType w:val="multilevel"/>
    <w:tmpl w:val="5E32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DF506A"/>
    <w:multiLevelType w:val="multilevel"/>
    <w:tmpl w:val="710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12A2F"/>
    <w:multiLevelType w:val="multilevel"/>
    <w:tmpl w:val="13505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B48D5"/>
    <w:multiLevelType w:val="multilevel"/>
    <w:tmpl w:val="ACE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9F4E82"/>
    <w:multiLevelType w:val="multilevel"/>
    <w:tmpl w:val="3022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42F91"/>
    <w:multiLevelType w:val="multilevel"/>
    <w:tmpl w:val="0EF8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64B28"/>
    <w:multiLevelType w:val="multilevel"/>
    <w:tmpl w:val="08E20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83CEC"/>
    <w:multiLevelType w:val="hybridMultilevel"/>
    <w:tmpl w:val="C360E2A6"/>
    <w:lvl w:ilvl="0" w:tplc="E1DA2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88F0142"/>
    <w:multiLevelType w:val="multilevel"/>
    <w:tmpl w:val="C13A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8139B5"/>
    <w:multiLevelType w:val="multilevel"/>
    <w:tmpl w:val="49E8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26F2A"/>
    <w:multiLevelType w:val="multilevel"/>
    <w:tmpl w:val="F908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C45D9"/>
    <w:multiLevelType w:val="multilevel"/>
    <w:tmpl w:val="ADD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2372">
    <w:abstractNumId w:val="24"/>
  </w:num>
  <w:num w:numId="2" w16cid:durableId="310062801">
    <w:abstractNumId w:val="1"/>
  </w:num>
  <w:num w:numId="3" w16cid:durableId="1199853637">
    <w:abstractNumId w:val="22"/>
  </w:num>
  <w:num w:numId="4" w16cid:durableId="670060457">
    <w:abstractNumId w:val="38"/>
  </w:num>
  <w:num w:numId="5" w16cid:durableId="1412045741">
    <w:abstractNumId w:val="8"/>
  </w:num>
  <w:num w:numId="6" w16cid:durableId="1743331184">
    <w:abstractNumId w:val="4"/>
  </w:num>
  <w:num w:numId="7" w16cid:durableId="1245336759">
    <w:abstractNumId w:val="34"/>
  </w:num>
  <w:num w:numId="8" w16cid:durableId="891040017">
    <w:abstractNumId w:val="17"/>
  </w:num>
  <w:num w:numId="9" w16cid:durableId="559287488">
    <w:abstractNumId w:val="26"/>
  </w:num>
  <w:num w:numId="10" w16cid:durableId="1282954880">
    <w:abstractNumId w:val="16"/>
  </w:num>
  <w:num w:numId="11" w16cid:durableId="871500435">
    <w:abstractNumId w:val="41"/>
  </w:num>
  <w:num w:numId="12" w16cid:durableId="1730181371">
    <w:abstractNumId w:val="14"/>
  </w:num>
  <w:num w:numId="13" w16cid:durableId="186453840">
    <w:abstractNumId w:val="42"/>
  </w:num>
  <w:num w:numId="14" w16cid:durableId="680665975">
    <w:abstractNumId w:val="23"/>
  </w:num>
  <w:num w:numId="15" w16cid:durableId="1042285888">
    <w:abstractNumId w:val="21"/>
  </w:num>
  <w:num w:numId="16" w16cid:durableId="545457505">
    <w:abstractNumId w:val="15"/>
  </w:num>
  <w:num w:numId="17" w16cid:durableId="85462587">
    <w:abstractNumId w:val="5"/>
  </w:num>
  <w:num w:numId="18" w16cid:durableId="261495075">
    <w:abstractNumId w:val="40"/>
  </w:num>
  <w:num w:numId="19" w16cid:durableId="439184695">
    <w:abstractNumId w:val="29"/>
  </w:num>
  <w:num w:numId="20" w16cid:durableId="396560598">
    <w:abstractNumId w:val="7"/>
  </w:num>
  <w:num w:numId="21" w16cid:durableId="600572778">
    <w:abstractNumId w:val="36"/>
  </w:num>
  <w:num w:numId="22" w16cid:durableId="849220090">
    <w:abstractNumId w:val="19"/>
  </w:num>
  <w:num w:numId="23" w16cid:durableId="1399325983">
    <w:abstractNumId w:val="9"/>
  </w:num>
  <w:num w:numId="24" w16cid:durableId="704140019">
    <w:abstractNumId w:val="10"/>
  </w:num>
  <w:num w:numId="25" w16cid:durableId="1761753908">
    <w:abstractNumId w:val="3"/>
  </w:num>
  <w:num w:numId="26" w16cid:durableId="2040162168">
    <w:abstractNumId w:val="35"/>
  </w:num>
  <w:num w:numId="27" w16cid:durableId="662200348">
    <w:abstractNumId w:val="2"/>
  </w:num>
  <w:num w:numId="28" w16cid:durableId="1356883578">
    <w:abstractNumId w:val="39"/>
  </w:num>
  <w:num w:numId="29" w16cid:durableId="276913302">
    <w:abstractNumId w:val="12"/>
  </w:num>
  <w:num w:numId="30" w16cid:durableId="759638441">
    <w:abstractNumId w:val="0"/>
  </w:num>
  <w:num w:numId="31" w16cid:durableId="100493104">
    <w:abstractNumId w:val="30"/>
  </w:num>
  <w:num w:numId="32" w16cid:durableId="2014869883">
    <w:abstractNumId w:val="6"/>
  </w:num>
  <w:num w:numId="33" w16cid:durableId="988903406">
    <w:abstractNumId w:val="13"/>
  </w:num>
  <w:num w:numId="34" w16cid:durableId="1171994830">
    <w:abstractNumId w:val="37"/>
  </w:num>
  <w:num w:numId="35" w16cid:durableId="2635826">
    <w:abstractNumId w:val="11"/>
  </w:num>
  <w:num w:numId="36" w16cid:durableId="813182622">
    <w:abstractNumId w:val="27"/>
  </w:num>
  <w:num w:numId="37" w16cid:durableId="121703221">
    <w:abstractNumId w:val="33"/>
  </w:num>
  <w:num w:numId="38" w16cid:durableId="927810036">
    <w:abstractNumId w:val="31"/>
  </w:num>
  <w:num w:numId="39" w16cid:durableId="25253774">
    <w:abstractNumId w:val="18"/>
  </w:num>
  <w:num w:numId="40" w16cid:durableId="271982398">
    <w:abstractNumId w:val="20"/>
  </w:num>
  <w:num w:numId="41" w16cid:durableId="875891580">
    <w:abstractNumId w:val="32"/>
  </w:num>
  <w:num w:numId="42" w16cid:durableId="1216891527">
    <w:abstractNumId w:val="25"/>
  </w:num>
  <w:num w:numId="43" w16cid:durableId="82119534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47"/>
    <w:rsid w:val="0000124D"/>
    <w:rsid w:val="00002545"/>
    <w:rsid w:val="0000422A"/>
    <w:rsid w:val="00005330"/>
    <w:rsid w:val="00005391"/>
    <w:rsid w:val="000055CC"/>
    <w:rsid w:val="0000610B"/>
    <w:rsid w:val="000103B7"/>
    <w:rsid w:val="00010AD2"/>
    <w:rsid w:val="00011778"/>
    <w:rsid w:val="00011F04"/>
    <w:rsid w:val="000134FA"/>
    <w:rsid w:val="0001400B"/>
    <w:rsid w:val="00016BD5"/>
    <w:rsid w:val="000174AA"/>
    <w:rsid w:val="0001755F"/>
    <w:rsid w:val="00017A9E"/>
    <w:rsid w:val="00020C80"/>
    <w:rsid w:val="00021712"/>
    <w:rsid w:val="00023008"/>
    <w:rsid w:val="000234A6"/>
    <w:rsid w:val="000243E6"/>
    <w:rsid w:val="00025528"/>
    <w:rsid w:val="000256D0"/>
    <w:rsid w:val="00027EC6"/>
    <w:rsid w:val="000328BD"/>
    <w:rsid w:val="00034999"/>
    <w:rsid w:val="00035B4C"/>
    <w:rsid w:val="00035FEC"/>
    <w:rsid w:val="0003672D"/>
    <w:rsid w:val="0004161C"/>
    <w:rsid w:val="000427BA"/>
    <w:rsid w:val="00043196"/>
    <w:rsid w:val="0004371F"/>
    <w:rsid w:val="00043AFB"/>
    <w:rsid w:val="000459A4"/>
    <w:rsid w:val="000459F2"/>
    <w:rsid w:val="00046A43"/>
    <w:rsid w:val="000503E0"/>
    <w:rsid w:val="00053BCB"/>
    <w:rsid w:val="00055334"/>
    <w:rsid w:val="0005551F"/>
    <w:rsid w:val="00057213"/>
    <w:rsid w:val="000603A9"/>
    <w:rsid w:val="000603AB"/>
    <w:rsid w:val="000663B0"/>
    <w:rsid w:val="00073281"/>
    <w:rsid w:val="00075EB8"/>
    <w:rsid w:val="000768BF"/>
    <w:rsid w:val="00076C54"/>
    <w:rsid w:val="00080961"/>
    <w:rsid w:val="000837A2"/>
    <w:rsid w:val="00083B26"/>
    <w:rsid w:val="00084A84"/>
    <w:rsid w:val="00086185"/>
    <w:rsid w:val="0008715D"/>
    <w:rsid w:val="000906B5"/>
    <w:rsid w:val="00090EBB"/>
    <w:rsid w:val="000924A2"/>
    <w:rsid w:val="00092997"/>
    <w:rsid w:val="000930EE"/>
    <w:rsid w:val="00094718"/>
    <w:rsid w:val="000A14FD"/>
    <w:rsid w:val="000A15A1"/>
    <w:rsid w:val="000A1E14"/>
    <w:rsid w:val="000A323F"/>
    <w:rsid w:val="000A41C2"/>
    <w:rsid w:val="000A50DF"/>
    <w:rsid w:val="000A646F"/>
    <w:rsid w:val="000A7762"/>
    <w:rsid w:val="000A7F9B"/>
    <w:rsid w:val="000B1DE4"/>
    <w:rsid w:val="000B2352"/>
    <w:rsid w:val="000B29F8"/>
    <w:rsid w:val="000B385B"/>
    <w:rsid w:val="000B45DE"/>
    <w:rsid w:val="000B4866"/>
    <w:rsid w:val="000B5964"/>
    <w:rsid w:val="000B7B3F"/>
    <w:rsid w:val="000C0E90"/>
    <w:rsid w:val="000C3834"/>
    <w:rsid w:val="000C50D4"/>
    <w:rsid w:val="000C567A"/>
    <w:rsid w:val="000C5A2C"/>
    <w:rsid w:val="000C666E"/>
    <w:rsid w:val="000D15A7"/>
    <w:rsid w:val="000D536A"/>
    <w:rsid w:val="000D5CBE"/>
    <w:rsid w:val="000D6FC1"/>
    <w:rsid w:val="000D6FC3"/>
    <w:rsid w:val="000E0921"/>
    <w:rsid w:val="000E1E35"/>
    <w:rsid w:val="000E55F6"/>
    <w:rsid w:val="000F13C1"/>
    <w:rsid w:val="000F289D"/>
    <w:rsid w:val="000F3810"/>
    <w:rsid w:val="000F52D3"/>
    <w:rsid w:val="000F5520"/>
    <w:rsid w:val="000F5E31"/>
    <w:rsid w:val="000F5F59"/>
    <w:rsid w:val="000F6514"/>
    <w:rsid w:val="000F6CD9"/>
    <w:rsid w:val="000F79AD"/>
    <w:rsid w:val="001016D6"/>
    <w:rsid w:val="00104CA1"/>
    <w:rsid w:val="00105773"/>
    <w:rsid w:val="0010668A"/>
    <w:rsid w:val="00110DAC"/>
    <w:rsid w:val="001114D6"/>
    <w:rsid w:val="0011227F"/>
    <w:rsid w:val="0011346B"/>
    <w:rsid w:val="00113BA4"/>
    <w:rsid w:val="001148FC"/>
    <w:rsid w:val="001149E3"/>
    <w:rsid w:val="00115E70"/>
    <w:rsid w:val="001174D8"/>
    <w:rsid w:val="00117504"/>
    <w:rsid w:val="00117573"/>
    <w:rsid w:val="001206CD"/>
    <w:rsid w:val="00120D8A"/>
    <w:rsid w:val="00121D64"/>
    <w:rsid w:val="00122CEF"/>
    <w:rsid w:val="00123040"/>
    <w:rsid w:val="00131E26"/>
    <w:rsid w:val="001335E8"/>
    <w:rsid w:val="00134D2A"/>
    <w:rsid w:val="00136858"/>
    <w:rsid w:val="00137505"/>
    <w:rsid w:val="00144658"/>
    <w:rsid w:val="00145D79"/>
    <w:rsid w:val="00146B72"/>
    <w:rsid w:val="00146FB2"/>
    <w:rsid w:val="00150293"/>
    <w:rsid w:val="00151D3F"/>
    <w:rsid w:val="00152014"/>
    <w:rsid w:val="00152F8A"/>
    <w:rsid w:val="001551E3"/>
    <w:rsid w:val="001564C2"/>
    <w:rsid w:val="00157DC6"/>
    <w:rsid w:val="00160641"/>
    <w:rsid w:val="001621E4"/>
    <w:rsid w:val="00162770"/>
    <w:rsid w:val="00162E6A"/>
    <w:rsid w:val="00163203"/>
    <w:rsid w:val="00163971"/>
    <w:rsid w:val="00165A41"/>
    <w:rsid w:val="00167094"/>
    <w:rsid w:val="00171683"/>
    <w:rsid w:val="001722CB"/>
    <w:rsid w:val="001726B4"/>
    <w:rsid w:val="00174BE2"/>
    <w:rsid w:val="001750C7"/>
    <w:rsid w:val="001833E8"/>
    <w:rsid w:val="00183ACB"/>
    <w:rsid w:val="001847C2"/>
    <w:rsid w:val="00184D0E"/>
    <w:rsid w:val="0018625E"/>
    <w:rsid w:val="00187741"/>
    <w:rsid w:val="0019155A"/>
    <w:rsid w:val="00191805"/>
    <w:rsid w:val="001918DD"/>
    <w:rsid w:val="00193065"/>
    <w:rsid w:val="00193265"/>
    <w:rsid w:val="0019358E"/>
    <w:rsid w:val="00193716"/>
    <w:rsid w:val="0019392A"/>
    <w:rsid w:val="00193C91"/>
    <w:rsid w:val="00194727"/>
    <w:rsid w:val="00194D67"/>
    <w:rsid w:val="00195EF5"/>
    <w:rsid w:val="00195F78"/>
    <w:rsid w:val="001976DE"/>
    <w:rsid w:val="001978F9"/>
    <w:rsid w:val="001A1285"/>
    <w:rsid w:val="001A3458"/>
    <w:rsid w:val="001A3690"/>
    <w:rsid w:val="001A3D18"/>
    <w:rsid w:val="001A5B5F"/>
    <w:rsid w:val="001A6352"/>
    <w:rsid w:val="001A65A2"/>
    <w:rsid w:val="001A72EB"/>
    <w:rsid w:val="001A7E3D"/>
    <w:rsid w:val="001B0F13"/>
    <w:rsid w:val="001B2BBA"/>
    <w:rsid w:val="001B2F5C"/>
    <w:rsid w:val="001B4ECD"/>
    <w:rsid w:val="001B574A"/>
    <w:rsid w:val="001B6860"/>
    <w:rsid w:val="001B696C"/>
    <w:rsid w:val="001B6F63"/>
    <w:rsid w:val="001C0480"/>
    <w:rsid w:val="001C1B50"/>
    <w:rsid w:val="001C21A5"/>
    <w:rsid w:val="001C2325"/>
    <w:rsid w:val="001C4D9C"/>
    <w:rsid w:val="001C5833"/>
    <w:rsid w:val="001C611A"/>
    <w:rsid w:val="001C6A40"/>
    <w:rsid w:val="001C7F4D"/>
    <w:rsid w:val="001D0087"/>
    <w:rsid w:val="001D3DC9"/>
    <w:rsid w:val="001D7F6E"/>
    <w:rsid w:val="001E0365"/>
    <w:rsid w:val="001E191C"/>
    <w:rsid w:val="001E21FF"/>
    <w:rsid w:val="001E26D7"/>
    <w:rsid w:val="001E2F97"/>
    <w:rsid w:val="001E570D"/>
    <w:rsid w:val="001E6365"/>
    <w:rsid w:val="001E66C9"/>
    <w:rsid w:val="001F1A72"/>
    <w:rsid w:val="001F207E"/>
    <w:rsid w:val="001F2933"/>
    <w:rsid w:val="001F2B88"/>
    <w:rsid w:val="001F3DEC"/>
    <w:rsid w:val="001F3F52"/>
    <w:rsid w:val="001F4917"/>
    <w:rsid w:val="001F6539"/>
    <w:rsid w:val="001F6C4B"/>
    <w:rsid w:val="002017FD"/>
    <w:rsid w:val="00201C51"/>
    <w:rsid w:val="002023D9"/>
    <w:rsid w:val="00202FA1"/>
    <w:rsid w:val="002030B2"/>
    <w:rsid w:val="002048AC"/>
    <w:rsid w:val="00212ACE"/>
    <w:rsid w:val="00213CBB"/>
    <w:rsid w:val="00214C28"/>
    <w:rsid w:val="00216740"/>
    <w:rsid w:val="00216FCB"/>
    <w:rsid w:val="00217BE8"/>
    <w:rsid w:val="00221FB6"/>
    <w:rsid w:val="00222895"/>
    <w:rsid w:val="0022365A"/>
    <w:rsid w:val="00227399"/>
    <w:rsid w:val="00231740"/>
    <w:rsid w:val="0023383B"/>
    <w:rsid w:val="002358D9"/>
    <w:rsid w:val="0023628A"/>
    <w:rsid w:val="00237BFB"/>
    <w:rsid w:val="00237E35"/>
    <w:rsid w:val="0024002F"/>
    <w:rsid w:val="002403D2"/>
    <w:rsid w:val="0024062D"/>
    <w:rsid w:val="00246E84"/>
    <w:rsid w:val="00246ECD"/>
    <w:rsid w:val="002472EE"/>
    <w:rsid w:val="00250306"/>
    <w:rsid w:val="00251993"/>
    <w:rsid w:val="00251C9E"/>
    <w:rsid w:val="002532A5"/>
    <w:rsid w:val="002551C4"/>
    <w:rsid w:val="00255B67"/>
    <w:rsid w:val="0025667F"/>
    <w:rsid w:val="002569E9"/>
    <w:rsid w:val="00256B1D"/>
    <w:rsid w:val="00257E0E"/>
    <w:rsid w:val="00261A20"/>
    <w:rsid w:val="00263976"/>
    <w:rsid w:val="00265596"/>
    <w:rsid w:val="00272534"/>
    <w:rsid w:val="00272865"/>
    <w:rsid w:val="002743B2"/>
    <w:rsid w:val="00274DEB"/>
    <w:rsid w:val="00276A89"/>
    <w:rsid w:val="0028346F"/>
    <w:rsid w:val="002843D6"/>
    <w:rsid w:val="00284BC8"/>
    <w:rsid w:val="0029030C"/>
    <w:rsid w:val="00290BAC"/>
    <w:rsid w:val="0029106B"/>
    <w:rsid w:val="00294381"/>
    <w:rsid w:val="00294CCA"/>
    <w:rsid w:val="0029597C"/>
    <w:rsid w:val="002963E3"/>
    <w:rsid w:val="00296CAD"/>
    <w:rsid w:val="002A3D8F"/>
    <w:rsid w:val="002A3F96"/>
    <w:rsid w:val="002A43EF"/>
    <w:rsid w:val="002A4B45"/>
    <w:rsid w:val="002A57EF"/>
    <w:rsid w:val="002A6E08"/>
    <w:rsid w:val="002A7230"/>
    <w:rsid w:val="002B030E"/>
    <w:rsid w:val="002B191F"/>
    <w:rsid w:val="002B267E"/>
    <w:rsid w:val="002B2B7F"/>
    <w:rsid w:val="002B2BB1"/>
    <w:rsid w:val="002B2E5A"/>
    <w:rsid w:val="002B35F3"/>
    <w:rsid w:val="002B4CE2"/>
    <w:rsid w:val="002B5CFC"/>
    <w:rsid w:val="002B64F1"/>
    <w:rsid w:val="002B7512"/>
    <w:rsid w:val="002B75EE"/>
    <w:rsid w:val="002B7FE1"/>
    <w:rsid w:val="002C06AB"/>
    <w:rsid w:val="002C1DD7"/>
    <w:rsid w:val="002C461E"/>
    <w:rsid w:val="002C648A"/>
    <w:rsid w:val="002C739B"/>
    <w:rsid w:val="002D2C98"/>
    <w:rsid w:val="002D5D9F"/>
    <w:rsid w:val="002D6095"/>
    <w:rsid w:val="002D6336"/>
    <w:rsid w:val="002D72A8"/>
    <w:rsid w:val="002E2E79"/>
    <w:rsid w:val="002E42D2"/>
    <w:rsid w:val="002F0969"/>
    <w:rsid w:val="002F0C0B"/>
    <w:rsid w:val="002F3463"/>
    <w:rsid w:val="002F4145"/>
    <w:rsid w:val="002F4497"/>
    <w:rsid w:val="002F4692"/>
    <w:rsid w:val="002F4E07"/>
    <w:rsid w:val="002F5370"/>
    <w:rsid w:val="002F59CA"/>
    <w:rsid w:val="002F6118"/>
    <w:rsid w:val="002F6A33"/>
    <w:rsid w:val="002F7406"/>
    <w:rsid w:val="002F7A55"/>
    <w:rsid w:val="00300052"/>
    <w:rsid w:val="0030115F"/>
    <w:rsid w:val="00301ED4"/>
    <w:rsid w:val="0030211C"/>
    <w:rsid w:val="003024F5"/>
    <w:rsid w:val="00304458"/>
    <w:rsid w:val="00304D9D"/>
    <w:rsid w:val="00305E8B"/>
    <w:rsid w:val="00306E7A"/>
    <w:rsid w:val="00306EC8"/>
    <w:rsid w:val="003075B5"/>
    <w:rsid w:val="00307C54"/>
    <w:rsid w:val="00307EE4"/>
    <w:rsid w:val="003100CC"/>
    <w:rsid w:val="003107B8"/>
    <w:rsid w:val="00310CCB"/>
    <w:rsid w:val="00311D2D"/>
    <w:rsid w:val="00314408"/>
    <w:rsid w:val="00315AC5"/>
    <w:rsid w:val="00320403"/>
    <w:rsid w:val="003211BF"/>
    <w:rsid w:val="00324B5A"/>
    <w:rsid w:val="00324E46"/>
    <w:rsid w:val="00327722"/>
    <w:rsid w:val="00330D53"/>
    <w:rsid w:val="00334679"/>
    <w:rsid w:val="003357FD"/>
    <w:rsid w:val="003374EC"/>
    <w:rsid w:val="00337ADF"/>
    <w:rsid w:val="00337BEB"/>
    <w:rsid w:val="00340D92"/>
    <w:rsid w:val="0034181D"/>
    <w:rsid w:val="00342020"/>
    <w:rsid w:val="0034617F"/>
    <w:rsid w:val="00347C6B"/>
    <w:rsid w:val="00347DEC"/>
    <w:rsid w:val="00350C01"/>
    <w:rsid w:val="00351B6E"/>
    <w:rsid w:val="00351FA8"/>
    <w:rsid w:val="0035301E"/>
    <w:rsid w:val="00356C31"/>
    <w:rsid w:val="00360776"/>
    <w:rsid w:val="00361ABA"/>
    <w:rsid w:val="00361BD5"/>
    <w:rsid w:val="00364BF9"/>
    <w:rsid w:val="003704D2"/>
    <w:rsid w:val="00370C62"/>
    <w:rsid w:val="00371AC3"/>
    <w:rsid w:val="003727E2"/>
    <w:rsid w:val="00374B6F"/>
    <w:rsid w:val="00377DCC"/>
    <w:rsid w:val="0038038D"/>
    <w:rsid w:val="00380B9F"/>
    <w:rsid w:val="00380D8C"/>
    <w:rsid w:val="0038107E"/>
    <w:rsid w:val="00382F9C"/>
    <w:rsid w:val="003838EC"/>
    <w:rsid w:val="00386BE7"/>
    <w:rsid w:val="00387478"/>
    <w:rsid w:val="00390C6C"/>
    <w:rsid w:val="00391EF0"/>
    <w:rsid w:val="003932CB"/>
    <w:rsid w:val="003936A8"/>
    <w:rsid w:val="00393EBC"/>
    <w:rsid w:val="00394F89"/>
    <w:rsid w:val="0039656D"/>
    <w:rsid w:val="0039697E"/>
    <w:rsid w:val="00396B6D"/>
    <w:rsid w:val="003A0BC0"/>
    <w:rsid w:val="003A0D72"/>
    <w:rsid w:val="003A4870"/>
    <w:rsid w:val="003A6EAE"/>
    <w:rsid w:val="003B0C6A"/>
    <w:rsid w:val="003B28D1"/>
    <w:rsid w:val="003B3F41"/>
    <w:rsid w:val="003B3FFB"/>
    <w:rsid w:val="003B4C4D"/>
    <w:rsid w:val="003C07AA"/>
    <w:rsid w:val="003C096F"/>
    <w:rsid w:val="003C1B6F"/>
    <w:rsid w:val="003C432B"/>
    <w:rsid w:val="003C43F4"/>
    <w:rsid w:val="003C4793"/>
    <w:rsid w:val="003C534A"/>
    <w:rsid w:val="003C7504"/>
    <w:rsid w:val="003C774E"/>
    <w:rsid w:val="003C790C"/>
    <w:rsid w:val="003D1889"/>
    <w:rsid w:val="003D457D"/>
    <w:rsid w:val="003E0D63"/>
    <w:rsid w:val="003E10D1"/>
    <w:rsid w:val="003E1645"/>
    <w:rsid w:val="003E3AC7"/>
    <w:rsid w:val="003E5B7A"/>
    <w:rsid w:val="003E64BD"/>
    <w:rsid w:val="003E6FFB"/>
    <w:rsid w:val="003F0D1A"/>
    <w:rsid w:val="003F4162"/>
    <w:rsid w:val="003F4716"/>
    <w:rsid w:val="003F6810"/>
    <w:rsid w:val="003F723A"/>
    <w:rsid w:val="004017F2"/>
    <w:rsid w:val="0040243B"/>
    <w:rsid w:val="0040305F"/>
    <w:rsid w:val="00403697"/>
    <w:rsid w:val="00403E38"/>
    <w:rsid w:val="00403FA2"/>
    <w:rsid w:val="00404969"/>
    <w:rsid w:val="00410A74"/>
    <w:rsid w:val="00410EE9"/>
    <w:rsid w:val="00413784"/>
    <w:rsid w:val="00413D28"/>
    <w:rsid w:val="004203AF"/>
    <w:rsid w:val="00422757"/>
    <w:rsid w:val="00422FA9"/>
    <w:rsid w:val="00424651"/>
    <w:rsid w:val="004256B6"/>
    <w:rsid w:val="00426E99"/>
    <w:rsid w:val="00427664"/>
    <w:rsid w:val="00427E5B"/>
    <w:rsid w:val="00427FEB"/>
    <w:rsid w:val="0043082A"/>
    <w:rsid w:val="004331AE"/>
    <w:rsid w:val="00433A0D"/>
    <w:rsid w:val="00434906"/>
    <w:rsid w:val="00434FE7"/>
    <w:rsid w:val="00435819"/>
    <w:rsid w:val="004419A5"/>
    <w:rsid w:val="004430D4"/>
    <w:rsid w:val="00444F6C"/>
    <w:rsid w:val="00445EC6"/>
    <w:rsid w:val="00447048"/>
    <w:rsid w:val="004479E2"/>
    <w:rsid w:val="00451716"/>
    <w:rsid w:val="00452208"/>
    <w:rsid w:val="00452A06"/>
    <w:rsid w:val="00452A29"/>
    <w:rsid w:val="004541B6"/>
    <w:rsid w:val="004545F0"/>
    <w:rsid w:val="00455877"/>
    <w:rsid w:val="0045786D"/>
    <w:rsid w:val="00462C6A"/>
    <w:rsid w:val="00462FAF"/>
    <w:rsid w:val="00464172"/>
    <w:rsid w:val="00464B1A"/>
    <w:rsid w:val="00464F1B"/>
    <w:rsid w:val="00465BBA"/>
    <w:rsid w:val="00466C8C"/>
    <w:rsid w:val="004672CF"/>
    <w:rsid w:val="00467347"/>
    <w:rsid w:val="00470CB9"/>
    <w:rsid w:val="00471F15"/>
    <w:rsid w:val="004742EC"/>
    <w:rsid w:val="004758D8"/>
    <w:rsid w:val="00475E4A"/>
    <w:rsid w:val="00475EB2"/>
    <w:rsid w:val="00476F56"/>
    <w:rsid w:val="00481638"/>
    <w:rsid w:val="00481992"/>
    <w:rsid w:val="00482124"/>
    <w:rsid w:val="004828B1"/>
    <w:rsid w:val="00482A0E"/>
    <w:rsid w:val="00482DD9"/>
    <w:rsid w:val="004833AA"/>
    <w:rsid w:val="00483446"/>
    <w:rsid w:val="0048354B"/>
    <w:rsid w:val="004838D0"/>
    <w:rsid w:val="00485F70"/>
    <w:rsid w:val="00487746"/>
    <w:rsid w:val="00487BD1"/>
    <w:rsid w:val="00490A73"/>
    <w:rsid w:val="004933A0"/>
    <w:rsid w:val="00493723"/>
    <w:rsid w:val="004941B1"/>
    <w:rsid w:val="0049566F"/>
    <w:rsid w:val="00497763"/>
    <w:rsid w:val="004A2551"/>
    <w:rsid w:val="004A2E5E"/>
    <w:rsid w:val="004A3B73"/>
    <w:rsid w:val="004A430E"/>
    <w:rsid w:val="004A4C68"/>
    <w:rsid w:val="004A52DE"/>
    <w:rsid w:val="004A540C"/>
    <w:rsid w:val="004A5932"/>
    <w:rsid w:val="004A5A98"/>
    <w:rsid w:val="004B3122"/>
    <w:rsid w:val="004B51A6"/>
    <w:rsid w:val="004B64A3"/>
    <w:rsid w:val="004C04CA"/>
    <w:rsid w:val="004C42CB"/>
    <w:rsid w:val="004C4C3C"/>
    <w:rsid w:val="004C726E"/>
    <w:rsid w:val="004D19D1"/>
    <w:rsid w:val="004D4133"/>
    <w:rsid w:val="004D546D"/>
    <w:rsid w:val="004E0069"/>
    <w:rsid w:val="004E03A0"/>
    <w:rsid w:val="004E0C30"/>
    <w:rsid w:val="004E13BC"/>
    <w:rsid w:val="004E1593"/>
    <w:rsid w:val="004E30DE"/>
    <w:rsid w:val="004E36D3"/>
    <w:rsid w:val="004E6491"/>
    <w:rsid w:val="004E786A"/>
    <w:rsid w:val="004F1834"/>
    <w:rsid w:val="004F199D"/>
    <w:rsid w:val="004F4B28"/>
    <w:rsid w:val="004F523C"/>
    <w:rsid w:val="004F77F7"/>
    <w:rsid w:val="00500545"/>
    <w:rsid w:val="005012CF"/>
    <w:rsid w:val="005041EE"/>
    <w:rsid w:val="005048AA"/>
    <w:rsid w:val="0050586B"/>
    <w:rsid w:val="005062AF"/>
    <w:rsid w:val="005063AC"/>
    <w:rsid w:val="005065DF"/>
    <w:rsid w:val="005071EA"/>
    <w:rsid w:val="00510572"/>
    <w:rsid w:val="0051079E"/>
    <w:rsid w:val="00511DFC"/>
    <w:rsid w:val="00512CBC"/>
    <w:rsid w:val="00514961"/>
    <w:rsid w:val="00515376"/>
    <w:rsid w:val="0051538E"/>
    <w:rsid w:val="0051762C"/>
    <w:rsid w:val="0052166F"/>
    <w:rsid w:val="00523441"/>
    <w:rsid w:val="005259CB"/>
    <w:rsid w:val="00526AB7"/>
    <w:rsid w:val="00527B30"/>
    <w:rsid w:val="00527DE4"/>
    <w:rsid w:val="00530C4D"/>
    <w:rsid w:val="00530F23"/>
    <w:rsid w:val="00533CC6"/>
    <w:rsid w:val="00534FBB"/>
    <w:rsid w:val="00537ECF"/>
    <w:rsid w:val="00537F3A"/>
    <w:rsid w:val="00541CB8"/>
    <w:rsid w:val="00542050"/>
    <w:rsid w:val="00542624"/>
    <w:rsid w:val="0054271F"/>
    <w:rsid w:val="0054288A"/>
    <w:rsid w:val="00543503"/>
    <w:rsid w:val="00545895"/>
    <w:rsid w:val="00546A1E"/>
    <w:rsid w:val="00550B7C"/>
    <w:rsid w:val="00551289"/>
    <w:rsid w:val="00554DBB"/>
    <w:rsid w:val="00554F61"/>
    <w:rsid w:val="005555FF"/>
    <w:rsid w:val="005601E6"/>
    <w:rsid w:val="0056046D"/>
    <w:rsid w:val="00560A47"/>
    <w:rsid w:val="00564AED"/>
    <w:rsid w:val="00565054"/>
    <w:rsid w:val="00565F54"/>
    <w:rsid w:val="0056616A"/>
    <w:rsid w:val="00566A1C"/>
    <w:rsid w:val="00567E80"/>
    <w:rsid w:val="00572A72"/>
    <w:rsid w:val="00572F17"/>
    <w:rsid w:val="00573A74"/>
    <w:rsid w:val="00575236"/>
    <w:rsid w:val="00577AAB"/>
    <w:rsid w:val="00580767"/>
    <w:rsid w:val="00581BB2"/>
    <w:rsid w:val="00582C57"/>
    <w:rsid w:val="005865FB"/>
    <w:rsid w:val="00587ED8"/>
    <w:rsid w:val="00592088"/>
    <w:rsid w:val="00592FFA"/>
    <w:rsid w:val="00594AD8"/>
    <w:rsid w:val="0059571D"/>
    <w:rsid w:val="005A1039"/>
    <w:rsid w:val="005A18E4"/>
    <w:rsid w:val="005A23DF"/>
    <w:rsid w:val="005A4E20"/>
    <w:rsid w:val="005A7665"/>
    <w:rsid w:val="005A76B8"/>
    <w:rsid w:val="005B1325"/>
    <w:rsid w:val="005B141C"/>
    <w:rsid w:val="005B1776"/>
    <w:rsid w:val="005B1930"/>
    <w:rsid w:val="005B3021"/>
    <w:rsid w:val="005B44F0"/>
    <w:rsid w:val="005B4761"/>
    <w:rsid w:val="005B4E1C"/>
    <w:rsid w:val="005B735F"/>
    <w:rsid w:val="005B73B1"/>
    <w:rsid w:val="005B7A03"/>
    <w:rsid w:val="005B7FAC"/>
    <w:rsid w:val="005C3719"/>
    <w:rsid w:val="005C5B34"/>
    <w:rsid w:val="005C63AA"/>
    <w:rsid w:val="005D2E59"/>
    <w:rsid w:val="005D4CC0"/>
    <w:rsid w:val="005D75E6"/>
    <w:rsid w:val="005E3BFE"/>
    <w:rsid w:val="005E45B9"/>
    <w:rsid w:val="005E4DAF"/>
    <w:rsid w:val="005E54F3"/>
    <w:rsid w:val="005E6758"/>
    <w:rsid w:val="005E6F5A"/>
    <w:rsid w:val="005E73AC"/>
    <w:rsid w:val="005E79F7"/>
    <w:rsid w:val="005E7EAB"/>
    <w:rsid w:val="005F0E29"/>
    <w:rsid w:val="005F0EA8"/>
    <w:rsid w:val="005F1A1B"/>
    <w:rsid w:val="005F3942"/>
    <w:rsid w:val="005F5503"/>
    <w:rsid w:val="006008E2"/>
    <w:rsid w:val="0060186A"/>
    <w:rsid w:val="00601877"/>
    <w:rsid w:val="00603669"/>
    <w:rsid w:val="0060373C"/>
    <w:rsid w:val="006049AC"/>
    <w:rsid w:val="00605A0A"/>
    <w:rsid w:val="006064A7"/>
    <w:rsid w:val="00607CCF"/>
    <w:rsid w:val="00611249"/>
    <w:rsid w:val="00612640"/>
    <w:rsid w:val="006148EE"/>
    <w:rsid w:val="00614BED"/>
    <w:rsid w:val="00615773"/>
    <w:rsid w:val="006168E6"/>
    <w:rsid w:val="00620012"/>
    <w:rsid w:val="00620A0C"/>
    <w:rsid w:val="006232B2"/>
    <w:rsid w:val="00623C8E"/>
    <w:rsid w:val="00623F80"/>
    <w:rsid w:val="0062490F"/>
    <w:rsid w:val="00625995"/>
    <w:rsid w:val="00625D9E"/>
    <w:rsid w:val="006274B8"/>
    <w:rsid w:val="006311A1"/>
    <w:rsid w:val="006330E1"/>
    <w:rsid w:val="00633647"/>
    <w:rsid w:val="00633AE2"/>
    <w:rsid w:val="006355EE"/>
    <w:rsid w:val="006367C0"/>
    <w:rsid w:val="0063680F"/>
    <w:rsid w:val="0064076C"/>
    <w:rsid w:val="00641343"/>
    <w:rsid w:val="00641383"/>
    <w:rsid w:val="0064226D"/>
    <w:rsid w:val="00642DBB"/>
    <w:rsid w:val="00643AF8"/>
    <w:rsid w:val="006461F9"/>
    <w:rsid w:val="00646C72"/>
    <w:rsid w:val="006513E2"/>
    <w:rsid w:val="0065397E"/>
    <w:rsid w:val="00656EC5"/>
    <w:rsid w:val="00657108"/>
    <w:rsid w:val="0066043D"/>
    <w:rsid w:val="00660715"/>
    <w:rsid w:val="00661143"/>
    <w:rsid w:val="006615E9"/>
    <w:rsid w:val="00662A33"/>
    <w:rsid w:val="006630EA"/>
    <w:rsid w:val="00663D62"/>
    <w:rsid w:val="00665030"/>
    <w:rsid w:val="006651AD"/>
    <w:rsid w:val="00666DA7"/>
    <w:rsid w:val="00667476"/>
    <w:rsid w:val="00675C05"/>
    <w:rsid w:val="00676989"/>
    <w:rsid w:val="00676E1A"/>
    <w:rsid w:val="0068038E"/>
    <w:rsid w:val="00681267"/>
    <w:rsid w:val="00682439"/>
    <w:rsid w:val="00682E93"/>
    <w:rsid w:val="00683587"/>
    <w:rsid w:val="00684872"/>
    <w:rsid w:val="0068656E"/>
    <w:rsid w:val="006869C4"/>
    <w:rsid w:val="00686D62"/>
    <w:rsid w:val="006905A9"/>
    <w:rsid w:val="00690ECF"/>
    <w:rsid w:val="006918CB"/>
    <w:rsid w:val="006928FE"/>
    <w:rsid w:val="00693167"/>
    <w:rsid w:val="006933A5"/>
    <w:rsid w:val="00695934"/>
    <w:rsid w:val="00696E4B"/>
    <w:rsid w:val="006A0821"/>
    <w:rsid w:val="006A2C49"/>
    <w:rsid w:val="006A3143"/>
    <w:rsid w:val="006A4A31"/>
    <w:rsid w:val="006A4ADD"/>
    <w:rsid w:val="006A6E30"/>
    <w:rsid w:val="006A7323"/>
    <w:rsid w:val="006B1770"/>
    <w:rsid w:val="006B1777"/>
    <w:rsid w:val="006B3A13"/>
    <w:rsid w:val="006B68DA"/>
    <w:rsid w:val="006B7E14"/>
    <w:rsid w:val="006C2D17"/>
    <w:rsid w:val="006C3406"/>
    <w:rsid w:val="006C3691"/>
    <w:rsid w:val="006C39A9"/>
    <w:rsid w:val="006C5BBC"/>
    <w:rsid w:val="006C7A94"/>
    <w:rsid w:val="006D06CD"/>
    <w:rsid w:val="006D0FDE"/>
    <w:rsid w:val="006D10BB"/>
    <w:rsid w:val="006D3C13"/>
    <w:rsid w:val="006D485A"/>
    <w:rsid w:val="006D4C0F"/>
    <w:rsid w:val="006D79AB"/>
    <w:rsid w:val="006D7F6E"/>
    <w:rsid w:val="006E0B6F"/>
    <w:rsid w:val="006E0DA9"/>
    <w:rsid w:val="006E2D61"/>
    <w:rsid w:val="006E32FB"/>
    <w:rsid w:val="006E3D57"/>
    <w:rsid w:val="006E52BE"/>
    <w:rsid w:val="006E6F48"/>
    <w:rsid w:val="006F2D82"/>
    <w:rsid w:val="006F30C6"/>
    <w:rsid w:val="006F3238"/>
    <w:rsid w:val="006F36A4"/>
    <w:rsid w:val="006F4936"/>
    <w:rsid w:val="006F54FC"/>
    <w:rsid w:val="00701CAE"/>
    <w:rsid w:val="00701E24"/>
    <w:rsid w:val="007021AB"/>
    <w:rsid w:val="007036CF"/>
    <w:rsid w:val="00705064"/>
    <w:rsid w:val="007053D3"/>
    <w:rsid w:val="00705436"/>
    <w:rsid w:val="00705601"/>
    <w:rsid w:val="00706E41"/>
    <w:rsid w:val="007107E7"/>
    <w:rsid w:val="00712B39"/>
    <w:rsid w:val="00720137"/>
    <w:rsid w:val="00720941"/>
    <w:rsid w:val="007212A2"/>
    <w:rsid w:val="0072182B"/>
    <w:rsid w:val="007226F1"/>
    <w:rsid w:val="00723609"/>
    <w:rsid w:val="0072788E"/>
    <w:rsid w:val="00727A62"/>
    <w:rsid w:val="00732162"/>
    <w:rsid w:val="007328FB"/>
    <w:rsid w:val="00733A77"/>
    <w:rsid w:val="00735700"/>
    <w:rsid w:val="007358E7"/>
    <w:rsid w:val="00736956"/>
    <w:rsid w:val="00736DB9"/>
    <w:rsid w:val="00737D8B"/>
    <w:rsid w:val="00741094"/>
    <w:rsid w:val="00741668"/>
    <w:rsid w:val="00745446"/>
    <w:rsid w:val="00745E19"/>
    <w:rsid w:val="00746A43"/>
    <w:rsid w:val="00746FB1"/>
    <w:rsid w:val="0074734A"/>
    <w:rsid w:val="00751563"/>
    <w:rsid w:val="007522FC"/>
    <w:rsid w:val="00754D5D"/>
    <w:rsid w:val="00757AAA"/>
    <w:rsid w:val="007604B4"/>
    <w:rsid w:val="00760C73"/>
    <w:rsid w:val="007616EB"/>
    <w:rsid w:val="00762028"/>
    <w:rsid w:val="007626AC"/>
    <w:rsid w:val="00762766"/>
    <w:rsid w:val="00762A7B"/>
    <w:rsid w:val="00762CC8"/>
    <w:rsid w:val="007631B2"/>
    <w:rsid w:val="0076386D"/>
    <w:rsid w:val="0076472E"/>
    <w:rsid w:val="0076589E"/>
    <w:rsid w:val="00765AF9"/>
    <w:rsid w:val="007678F4"/>
    <w:rsid w:val="00770E35"/>
    <w:rsid w:val="00773DE6"/>
    <w:rsid w:val="0077769B"/>
    <w:rsid w:val="00780911"/>
    <w:rsid w:val="00783E4F"/>
    <w:rsid w:val="00784AAB"/>
    <w:rsid w:val="007863DF"/>
    <w:rsid w:val="0078716D"/>
    <w:rsid w:val="007905F7"/>
    <w:rsid w:val="00791075"/>
    <w:rsid w:val="0079139D"/>
    <w:rsid w:val="007917C1"/>
    <w:rsid w:val="00792783"/>
    <w:rsid w:val="007A0A07"/>
    <w:rsid w:val="007A2050"/>
    <w:rsid w:val="007A3092"/>
    <w:rsid w:val="007A3BE0"/>
    <w:rsid w:val="007A57AC"/>
    <w:rsid w:val="007B3E5B"/>
    <w:rsid w:val="007B4772"/>
    <w:rsid w:val="007B54DF"/>
    <w:rsid w:val="007B5B56"/>
    <w:rsid w:val="007B6007"/>
    <w:rsid w:val="007B7356"/>
    <w:rsid w:val="007C0F19"/>
    <w:rsid w:val="007C2EBA"/>
    <w:rsid w:val="007C37B5"/>
    <w:rsid w:val="007C44E9"/>
    <w:rsid w:val="007C487B"/>
    <w:rsid w:val="007C57C1"/>
    <w:rsid w:val="007C63A8"/>
    <w:rsid w:val="007D09E0"/>
    <w:rsid w:val="007D0DD6"/>
    <w:rsid w:val="007D221D"/>
    <w:rsid w:val="007D2FC0"/>
    <w:rsid w:val="007D3623"/>
    <w:rsid w:val="007D53C2"/>
    <w:rsid w:val="007D592F"/>
    <w:rsid w:val="007E0775"/>
    <w:rsid w:val="007E129D"/>
    <w:rsid w:val="007E1C80"/>
    <w:rsid w:val="007E1DCA"/>
    <w:rsid w:val="007E2DB7"/>
    <w:rsid w:val="007E4134"/>
    <w:rsid w:val="007E434C"/>
    <w:rsid w:val="007E513D"/>
    <w:rsid w:val="007E5EA5"/>
    <w:rsid w:val="007E647F"/>
    <w:rsid w:val="007E69F4"/>
    <w:rsid w:val="007F12DB"/>
    <w:rsid w:val="007F18E4"/>
    <w:rsid w:val="007F1A20"/>
    <w:rsid w:val="007F2D0D"/>
    <w:rsid w:val="007F2F64"/>
    <w:rsid w:val="007F3B5A"/>
    <w:rsid w:val="007F4905"/>
    <w:rsid w:val="007F55B6"/>
    <w:rsid w:val="007F56EC"/>
    <w:rsid w:val="007F676C"/>
    <w:rsid w:val="007F6E90"/>
    <w:rsid w:val="007F75B7"/>
    <w:rsid w:val="00800421"/>
    <w:rsid w:val="00800876"/>
    <w:rsid w:val="00803CD6"/>
    <w:rsid w:val="00803D7E"/>
    <w:rsid w:val="00804A4D"/>
    <w:rsid w:val="00804A97"/>
    <w:rsid w:val="008050BF"/>
    <w:rsid w:val="008059B1"/>
    <w:rsid w:val="00805A98"/>
    <w:rsid w:val="00806732"/>
    <w:rsid w:val="008067DE"/>
    <w:rsid w:val="00810A7D"/>
    <w:rsid w:val="00811660"/>
    <w:rsid w:val="008122DA"/>
    <w:rsid w:val="00812344"/>
    <w:rsid w:val="00813E89"/>
    <w:rsid w:val="00813EEB"/>
    <w:rsid w:val="00813FE8"/>
    <w:rsid w:val="008141C8"/>
    <w:rsid w:val="00815A71"/>
    <w:rsid w:val="00816452"/>
    <w:rsid w:val="00816B90"/>
    <w:rsid w:val="00820842"/>
    <w:rsid w:val="00821CEB"/>
    <w:rsid w:val="00822523"/>
    <w:rsid w:val="008228EC"/>
    <w:rsid w:val="008239BC"/>
    <w:rsid w:val="008250BD"/>
    <w:rsid w:val="008259F9"/>
    <w:rsid w:val="00827DDF"/>
    <w:rsid w:val="00830003"/>
    <w:rsid w:val="008304B9"/>
    <w:rsid w:val="008338A2"/>
    <w:rsid w:val="00836A20"/>
    <w:rsid w:val="00836BCE"/>
    <w:rsid w:val="00837D48"/>
    <w:rsid w:val="0084023D"/>
    <w:rsid w:val="008405C8"/>
    <w:rsid w:val="00841420"/>
    <w:rsid w:val="00843E39"/>
    <w:rsid w:val="00843FB7"/>
    <w:rsid w:val="0084572D"/>
    <w:rsid w:val="00845A3D"/>
    <w:rsid w:val="00851D9C"/>
    <w:rsid w:val="008544FF"/>
    <w:rsid w:val="0085469D"/>
    <w:rsid w:val="0085569C"/>
    <w:rsid w:val="00857003"/>
    <w:rsid w:val="00860B28"/>
    <w:rsid w:val="008614B3"/>
    <w:rsid w:val="00861A5D"/>
    <w:rsid w:val="0086209C"/>
    <w:rsid w:val="00863A17"/>
    <w:rsid w:val="00864BA5"/>
    <w:rsid w:val="00867B1D"/>
    <w:rsid w:val="00870BE5"/>
    <w:rsid w:val="00875259"/>
    <w:rsid w:val="008754BC"/>
    <w:rsid w:val="00875C95"/>
    <w:rsid w:val="0087717D"/>
    <w:rsid w:val="00877B52"/>
    <w:rsid w:val="00877BA4"/>
    <w:rsid w:val="008803C1"/>
    <w:rsid w:val="00880AC6"/>
    <w:rsid w:val="00882563"/>
    <w:rsid w:val="00884691"/>
    <w:rsid w:val="00891BCE"/>
    <w:rsid w:val="008924C3"/>
    <w:rsid w:val="00894052"/>
    <w:rsid w:val="008965BD"/>
    <w:rsid w:val="008A051E"/>
    <w:rsid w:val="008A38B5"/>
    <w:rsid w:val="008A3B97"/>
    <w:rsid w:val="008A43AC"/>
    <w:rsid w:val="008B0FA0"/>
    <w:rsid w:val="008B39B6"/>
    <w:rsid w:val="008B5098"/>
    <w:rsid w:val="008B5A83"/>
    <w:rsid w:val="008B699C"/>
    <w:rsid w:val="008B759F"/>
    <w:rsid w:val="008C0AC1"/>
    <w:rsid w:val="008C1616"/>
    <w:rsid w:val="008C1BA0"/>
    <w:rsid w:val="008C2A84"/>
    <w:rsid w:val="008C498E"/>
    <w:rsid w:val="008C5DC4"/>
    <w:rsid w:val="008C6E70"/>
    <w:rsid w:val="008C758A"/>
    <w:rsid w:val="008D00FB"/>
    <w:rsid w:val="008D0602"/>
    <w:rsid w:val="008D1DFC"/>
    <w:rsid w:val="008D27C8"/>
    <w:rsid w:val="008D653F"/>
    <w:rsid w:val="008D7CF8"/>
    <w:rsid w:val="008D7E58"/>
    <w:rsid w:val="008E0C6D"/>
    <w:rsid w:val="008E1D47"/>
    <w:rsid w:val="008F1AE6"/>
    <w:rsid w:val="008F3C2C"/>
    <w:rsid w:val="008F44AD"/>
    <w:rsid w:val="008F4A2D"/>
    <w:rsid w:val="008F74DB"/>
    <w:rsid w:val="00901051"/>
    <w:rsid w:val="0090155E"/>
    <w:rsid w:val="0090179C"/>
    <w:rsid w:val="009024C1"/>
    <w:rsid w:val="00902D83"/>
    <w:rsid w:val="00903F9D"/>
    <w:rsid w:val="00903FCB"/>
    <w:rsid w:val="00905D49"/>
    <w:rsid w:val="00907198"/>
    <w:rsid w:val="0091169B"/>
    <w:rsid w:val="00911B69"/>
    <w:rsid w:val="009145D2"/>
    <w:rsid w:val="00914933"/>
    <w:rsid w:val="00914A69"/>
    <w:rsid w:val="0091589F"/>
    <w:rsid w:val="00920E83"/>
    <w:rsid w:val="00920F39"/>
    <w:rsid w:val="00921219"/>
    <w:rsid w:val="0092270A"/>
    <w:rsid w:val="009241BA"/>
    <w:rsid w:val="009246ED"/>
    <w:rsid w:val="00924828"/>
    <w:rsid w:val="0092760C"/>
    <w:rsid w:val="00933339"/>
    <w:rsid w:val="00933CB4"/>
    <w:rsid w:val="00936C36"/>
    <w:rsid w:val="00940EE4"/>
    <w:rsid w:val="00941266"/>
    <w:rsid w:val="00941C6F"/>
    <w:rsid w:val="00942ACB"/>
    <w:rsid w:val="00942BCC"/>
    <w:rsid w:val="00943DC3"/>
    <w:rsid w:val="009502B4"/>
    <w:rsid w:val="0095042D"/>
    <w:rsid w:val="00950768"/>
    <w:rsid w:val="0095338D"/>
    <w:rsid w:val="009546A7"/>
    <w:rsid w:val="009554CC"/>
    <w:rsid w:val="00955F77"/>
    <w:rsid w:val="009562B3"/>
    <w:rsid w:val="009625CC"/>
    <w:rsid w:val="00963A9B"/>
    <w:rsid w:val="00966824"/>
    <w:rsid w:val="009778C6"/>
    <w:rsid w:val="00980FCB"/>
    <w:rsid w:val="0098338E"/>
    <w:rsid w:val="00985AE9"/>
    <w:rsid w:val="009872E4"/>
    <w:rsid w:val="009904E0"/>
    <w:rsid w:val="00990A57"/>
    <w:rsid w:val="0099170B"/>
    <w:rsid w:val="00994303"/>
    <w:rsid w:val="009A0C44"/>
    <w:rsid w:val="009A30BA"/>
    <w:rsid w:val="009A34B3"/>
    <w:rsid w:val="009A3A4D"/>
    <w:rsid w:val="009A45CB"/>
    <w:rsid w:val="009A5A62"/>
    <w:rsid w:val="009A725D"/>
    <w:rsid w:val="009A79FD"/>
    <w:rsid w:val="009B3E62"/>
    <w:rsid w:val="009B503D"/>
    <w:rsid w:val="009B5A74"/>
    <w:rsid w:val="009B5F98"/>
    <w:rsid w:val="009C2E16"/>
    <w:rsid w:val="009C7488"/>
    <w:rsid w:val="009C7F7F"/>
    <w:rsid w:val="009D024E"/>
    <w:rsid w:val="009D1575"/>
    <w:rsid w:val="009D186A"/>
    <w:rsid w:val="009D2578"/>
    <w:rsid w:val="009D31E9"/>
    <w:rsid w:val="009D4428"/>
    <w:rsid w:val="009D5D4A"/>
    <w:rsid w:val="009E0563"/>
    <w:rsid w:val="009E1819"/>
    <w:rsid w:val="009E313B"/>
    <w:rsid w:val="009E353D"/>
    <w:rsid w:val="009E7AD7"/>
    <w:rsid w:val="009F0B7F"/>
    <w:rsid w:val="009F1B49"/>
    <w:rsid w:val="009F27A1"/>
    <w:rsid w:val="009F31BC"/>
    <w:rsid w:val="009F4422"/>
    <w:rsid w:val="009F4CFC"/>
    <w:rsid w:val="009F5CA8"/>
    <w:rsid w:val="009F62BB"/>
    <w:rsid w:val="009F69D5"/>
    <w:rsid w:val="009F6B05"/>
    <w:rsid w:val="00A0112F"/>
    <w:rsid w:val="00A02699"/>
    <w:rsid w:val="00A02F34"/>
    <w:rsid w:val="00A04FB9"/>
    <w:rsid w:val="00A06974"/>
    <w:rsid w:val="00A10484"/>
    <w:rsid w:val="00A10A67"/>
    <w:rsid w:val="00A12B62"/>
    <w:rsid w:val="00A12F85"/>
    <w:rsid w:val="00A14090"/>
    <w:rsid w:val="00A14A14"/>
    <w:rsid w:val="00A17D45"/>
    <w:rsid w:val="00A22C3A"/>
    <w:rsid w:val="00A23FA9"/>
    <w:rsid w:val="00A244ED"/>
    <w:rsid w:val="00A24973"/>
    <w:rsid w:val="00A2514B"/>
    <w:rsid w:val="00A26323"/>
    <w:rsid w:val="00A3196F"/>
    <w:rsid w:val="00A323D6"/>
    <w:rsid w:val="00A33375"/>
    <w:rsid w:val="00A3390E"/>
    <w:rsid w:val="00A34642"/>
    <w:rsid w:val="00A3651F"/>
    <w:rsid w:val="00A378A5"/>
    <w:rsid w:val="00A4065A"/>
    <w:rsid w:val="00A41072"/>
    <w:rsid w:val="00A41FA2"/>
    <w:rsid w:val="00A43F3E"/>
    <w:rsid w:val="00A44E61"/>
    <w:rsid w:val="00A4545C"/>
    <w:rsid w:val="00A4563E"/>
    <w:rsid w:val="00A45FEE"/>
    <w:rsid w:val="00A4629F"/>
    <w:rsid w:val="00A468D2"/>
    <w:rsid w:val="00A47934"/>
    <w:rsid w:val="00A5101A"/>
    <w:rsid w:val="00A51B99"/>
    <w:rsid w:val="00A525B6"/>
    <w:rsid w:val="00A53A3D"/>
    <w:rsid w:val="00A56077"/>
    <w:rsid w:val="00A562D8"/>
    <w:rsid w:val="00A571EB"/>
    <w:rsid w:val="00A60388"/>
    <w:rsid w:val="00A6425C"/>
    <w:rsid w:val="00A7156B"/>
    <w:rsid w:val="00A718C3"/>
    <w:rsid w:val="00A72204"/>
    <w:rsid w:val="00A74B1D"/>
    <w:rsid w:val="00A75235"/>
    <w:rsid w:val="00A76C7A"/>
    <w:rsid w:val="00A81588"/>
    <w:rsid w:val="00A82E93"/>
    <w:rsid w:val="00A866A4"/>
    <w:rsid w:val="00A86C4C"/>
    <w:rsid w:val="00A877DD"/>
    <w:rsid w:val="00A87D9A"/>
    <w:rsid w:val="00A93500"/>
    <w:rsid w:val="00A94177"/>
    <w:rsid w:val="00A94902"/>
    <w:rsid w:val="00A97790"/>
    <w:rsid w:val="00AA0DD0"/>
    <w:rsid w:val="00AA1FB7"/>
    <w:rsid w:val="00AA2F8A"/>
    <w:rsid w:val="00AA5E55"/>
    <w:rsid w:val="00AA61CA"/>
    <w:rsid w:val="00AB0078"/>
    <w:rsid w:val="00AB0AD7"/>
    <w:rsid w:val="00AB1362"/>
    <w:rsid w:val="00AB1FFE"/>
    <w:rsid w:val="00AB4DEB"/>
    <w:rsid w:val="00AB74CC"/>
    <w:rsid w:val="00AC12F0"/>
    <w:rsid w:val="00AC178E"/>
    <w:rsid w:val="00AC1EB4"/>
    <w:rsid w:val="00AC542D"/>
    <w:rsid w:val="00AC62B7"/>
    <w:rsid w:val="00AC6D65"/>
    <w:rsid w:val="00AC758E"/>
    <w:rsid w:val="00AC7CEA"/>
    <w:rsid w:val="00AD4358"/>
    <w:rsid w:val="00AD4DB0"/>
    <w:rsid w:val="00AD4DE3"/>
    <w:rsid w:val="00AD7CF0"/>
    <w:rsid w:val="00AE0EEB"/>
    <w:rsid w:val="00AE1C2E"/>
    <w:rsid w:val="00AE2399"/>
    <w:rsid w:val="00AE5C1B"/>
    <w:rsid w:val="00AE6078"/>
    <w:rsid w:val="00AE6BD4"/>
    <w:rsid w:val="00AE70AC"/>
    <w:rsid w:val="00AE732F"/>
    <w:rsid w:val="00AE7416"/>
    <w:rsid w:val="00AE741E"/>
    <w:rsid w:val="00AF0D8F"/>
    <w:rsid w:val="00AF0EFB"/>
    <w:rsid w:val="00AF1AB2"/>
    <w:rsid w:val="00AF2908"/>
    <w:rsid w:val="00AF2C32"/>
    <w:rsid w:val="00AF401A"/>
    <w:rsid w:val="00AF4142"/>
    <w:rsid w:val="00B00A25"/>
    <w:rsid w:val="00B02CF2"/>
    <w:rsid w:val="00B02DEB"/>
    <w:rsid w:val="00B03C24"/>
    <w:rsid w:val="00B062B7"/>
    <w:rsid w:val="00B114A8"/>
    <w:rsid w:val="00B11DA5"/>
    <w:rsid w:val="00B11F9B"/>
    <w:rsid w:val="00B13084"/>
    <w:rsid w:val="00B13D43"/>
    <w:rsid w:val="00B1506C"/>
    <w:rsid w:val="00B15BB0"/>
    <w:rsid w:val="00B16789"/>
    <w:rsid w:val="00B2106F"/>
    <w:rsid w:val="00B229C4"/>
    <w:rsid w:val="00B235D5"/>
    <w:rsid w:val="00B23A07"/>
    <w:rsid w:val="00B26789"/>
    <w:rsid w:val="00B2799B"/>
    <w:rsid w:val="00B31405"/>
    <w:rsid w:val="00B3277C"/>
    <w:rsid w:val="00B328BF"/>
    <w:rsid w:val="00B32BBE"/>
    <w:rsid w:val="00B33E05"/>
    <w:rsid w:val="00B3444D"/>
    <w:rsid w:val="00B35126"/>
    <w:rsid w:val="00B35E45"/>
    <w:rsid w:val="00B36340"/>
    <w:rsid w:val="00B419D1"/>
    <w:rsid w:val="00B4282C"/>
    <w:rsid w:val="00B45826"/>
    <w:rsid w:val="00B462B6"/>
    <w:rsid w:val="00B467F2"/>
    <w:rsid w:val="00B46C6C"/>
    <w:rsid w:val="00B50A12"/>
    <w:rsid w:val="00B51063"/>
    <w:rsid w:val="00B54290"/>
    <w:rsid w:val="00B54503"/>
    <w:rsid w:val="00B55217"/>
    <w:rsid w:val="00B55B33"/>
    <w:rsid w:val="00B56C84"/>
    <w:rsid w:val="00B57020"/>
    <w:rsid w:val="00B610D0"/>
    <w:rsid w:val="00B64627"/>
    <w:rsid w:val="00B64C00"/>
    <w:rsid w:val="00B6538C"/>
    <w:rsid w:val="00B67EC5"/>
    <w:rsid w:val="00B705C5"/>
    <w:rsid w:val="00B7186B"/>
    <w:rsid w:val="00B71BBD"/>
    <w:rsid w:val="00B74709"/>
    <w:rsid w:val="00B76F65"/>
    <w:rsid w:val="00B80F42"/>
    <w:rsid w:val="00B80F8F"/>
    <w:rsid w:val="00B82553"/>
    <w:rsid w:val="00B83ED5"/>
    <w:rsid w:val="00B846CC"/>
    <w:rsid w:val="00B861FC"/>
    <w:rsid w:val="00B86B96"/>
    <w:rsid w:val="00B87371"/>
    <w:rsid w:val="00B9098E"/>
    <w:rsid w:val="00B91C87"/>
    <w:rsid w:val="00B92FAD"/>
    <w:rsid w:val="00B934EA"/>
    <w:rsid w:val="00B9352D"/>
    <w:rsid w:val="00B94D6C"/>
    <w:rsid w:val="00B963D2"/>
    <w:rsid w:val="00BA2FE7"/>
    <w:rsid w:val="00BA31C1"/>
    <w:rsid w:val="00BA3E07"/>
    <w:rsid w:val="00BA47AF"/>
    <w:rsid w:val="00BA57B3"/>
    <w:rsid w:val="00BA689E"/>
    <w:rsid w:val="00BA765B"/>
    <w:rsid w:val="00BB1DF2"/>
    <w:rsid w:val="00BB2E05"/>
    <w:rsid w:val="00BB37EA"/>
    <w:rsid w:val="00BB4296"/>
    <w:rsid w:val="00BB609B"/>
    <w:rsid w:val="00BB6622"/>
    <w:rsid w:val="00BC0A4D"/>
    <w:rsid w:val="00BC1ADE"/>
    <w:rsid w:val="00BC4DB3"/>
    <w:rsid w:val="00BC7C88"/>
    <w:rsid w:val="00BD0C07"/>
    <w:rsid w:val="00BD16EA"/>
    <w:rsid w:val="00BD2240"/>
    <w:rsid w:val="00BD6A99"/>
    <w:rsid w:val="00BD72FC"/>
    <w:rsid w:val="00BE2735"/>
    <w:rsid w:val="00BE2FC1"/>
    <w:rsid w:val="00BE4534"/>
    <w:rsid w:val="00BE646A"/>
    <w:rsid w:val="00BE6FA0"/>
    <w:rsid w:val="00BE70F0"/>
    <w:rsid w:val="00BF0346"/>
    <w:rsid w:val="00BF10C2"/>
    <w:rsid w:val="00BF110F"/>
    <w:rsid w:val="00BF5661"/>
    <w:rsid w:val="00BF58F7"/>
    <w:rsid w:val="00C015F0"/>
    <w:rsid w:val="00C01A4F"/>
    <w:rsid w:val="00C01C8D"/>
    <w:rsid w:val="00C02358"/>
    <w:rsid w:val="00C03447"/>
    <w:rsid w:val="00C04344"/>
    <w:rsid w:val="00C047A7"/>
    <w:rsid w:val="00C0564D"/>
    <w:rsid w:val="00C06B8E"/>
    <w:rsid w:val="00C10AC1"/>
    <w:rsid w:val="00C1117C"/>
    <w:rsid w:val="00C1268C"/>
    <w:rsid w:val="00C14108"/>
    <w:rsid w:val="00C1745B"/>
    <w:rsid w:val="00C21340"/>
    <w:rsid w:val="00C22960"/>
    <w:rsid w:val="00C2425E"/>
    <w:rsid w:val="00C24FBE"/>
    <w:rsid w:val="00C26A56"/>
    <w:rsid w:val="00C3227A"/>
    <w:rsid w:val="00C325FD"/>
    <w:rsid w:val="00C3364B"/>
    <w:rsid w:val="00C33BD4"/>
    <w:rsid w:val="00C34D50"/>
    <w:rsid w:val="00C36BBF"/>
    <w:rsid w:val="00C37E0D"/>
    <w:rsid w:val="00C40F05"/>
    <w:rsid w:val="00C40F5D"/>
    <w:rsid w:val="00C460D9"/>
    <w:rsid w:val="00C47C2B"/>
    <w:rsid w:val="00C5068D"/>
    <w:rsid w:val="00C52C79"/>
    <w:rsid w:val="00C56326"/>
    <w:rsid w:val="00C56673"/>
    <w:rsid w:val="00C604E7"/>
    <w:rsid w:val="00C60B05"/>
    <w:rsid w:val="00C6493C"/>
    <w:rsid w:val="00C666A4"/>
    <w:rsid w:val="00C66A6D"/>
    <w:rsid w:val="00C674E9"/>
    <w:rsid w:val="00C70335"/>
    <w:rsid w:val="00C7107E"/>
    <w:rsid w:val="00C712A6"/>
    <w:rsid w:val="00C71940"/>
    <w:rsid w:val="00C72D41"/>
    <w:rsid w:val="00C743E4"/>
    <w:rsid w:val="00C774F8"/>
    <w:rsid w:val="00C77646"/>
    <w:rsid w:val="00C80107"/>
    <w:rsid w:val="00C82CA0"/>
    <w:rsid w:val="00C849AC"/>
    <w:rsid w:val="00C85DED"/>
    <w:rsid w:val="00C86885"/>
    <w:rsid w:val="00C8745A"/>
    <w:rsid w:val="00C87907"/>
    <w:rsid w:val="00C90554"/>
    <w:rsid w:val="00C93752"/>
    <w:rsid w:val="00C93AE6"/>
    <w:rsid w:val="00C97357"/>
    <w:rsid w:val="00C9778B"/>
    <w:rsid w:val="00CA3E6E"/>
    <w:rsid w:val="00CA4C1A"/>
    <w:rsid w:val="00CA4F12"/>
    <w:rsid w:val="00CA5167"/>
    <w:rsid w:val="00CA653E"/>
    <w:rsid w:val="00CA73C6"/>
    <w:rsid w:val="00CB05A6"/>
    <w:rsid w:val="00CB1C8E"/>
    <w:rsid w:val="00CB3145"/>
    <w:rsid w:val="00CB3A10"/>
    <w:rsid w:val="00CB4F11"/>
    <w:rsid w:val="00CB62DB"/>
    <w:rsid w:val="00CB6443"/>
    <w:rsid w:val="00CB7364"/>
    <w:rsid w:val="00CC0F55"/>
    <w:rsid w:val="00CC3557"/>
    <w:rsid w:val="00CC4BD0"/>
    <w:rsid w:val="00CC5C07"/>
    <w:rsid w:val="00CC5D05"/>
    <w:rsid w:val="00CC75D6"/>
    <w:rsid w:val="00CC7D65"/>
    <w:rsid w:val="00CD2FA8"/>
    <w:rsid w:val="00CD3C70"/>
    <w:rsid w:val="00CD3FC6"/>
    <w:rsid w:val="00CD42FB"/>
    <w:rsid w:val="00CD5303"/>
    <w:rsid w:val="00CD5775"/>
    <w:rsid w:val="00CD57E0"/>
    <w:rsid w:val="00CD5929"/>
    <w:rsid w:val="00CD5EC0"/>
    <w:rsid w:val="00CD62F8"/>
    <w:rsid w:val="00CD68E1"/>
    <w:rsid w:val="00CD72AC"/>
    <w:rsid w:val="00CE12F7"/>
    <w:rsid w:val="00CE33D2"/>
    <w:rsid w:val="00CE39E3"/>
    <w:rsid w:val="00CE41A6"/>
    <w:rsid w:val="00CE48AB"/>
    <w:rsid w:val="00CE5EEB"/>
    <w:rsid w:val="00CF0E3B"/>
    <w:rsid w:val="00CF1EAC"/>
    <w:rsid w:val="00CF3A14"/>
    <w:rsid w:val="00CF4275"/>
    <w:rsid w:val="00CF495D"/>
    <w:rsid w:val="00CF5F55"/>
    <w:rsid w:val="00CF6D67"/>
    <w:rsid w:val="00D047EF"/>
    <w:rsid w:val="00D0692A"/>
    <w:rsid w:val="00D107B7"/>
    <w:rsid w:val="00D142A6"/>
    <w:rsid w:val="00D146E3"/>
    <w:rsid w:val="00D16151"/>
    <w:rsid w:val="00D232E0"/>
    <w:rsid w:val="00D2340C"/>
    <w:rsid w:val="00D2491F"/>
    <w:rsid w:val="00D27CE8"/>
    <w:rsid w:val="00D3014B"/>
    <w:rsid w:val="00D30501"/>
    <w:rsid w:val="00D30739"/>
    <w:rsid w:val="00D3151E"/>
    <w:rsid w:val="00D321E8"/>
    <w:rsid w:val="00D3268C"/>
    <w:rsid w:val="00D32CE5"/>
    <w:rsid w:val="00D343C0"/>
    <w:rsid w:val="00D34FD6"/>
    <w:rsid w:val="00D3632F"/>
    <w:rsid w:val="00D409FF"/>
    <w:rsid w:val="00D41591"/>
    <w:rsid w:val="00D421A0"/>
    <w:rsid w:val="00D42B4A"/>
    <w:rsid w:val="00D4351D"/>
    <w:rsid w:val="00D4569C"/>
    <w:rsid w:val="00D4594C"/>
    <w:rsid w:val="00D45E91"/>
    <w:rsid w:val="00D46E26"/>
    <w:rsid w:val="00D5026B"/>
    <w:rsid w:val="00D527FD"/>
    <w:rsid w:val="00D541D5"/>
    <w:rsid w:val="00D55495"/>
    <w:rsid w:val="00D560F0"/>
    <w:rsid w:val="00D56DFF"/>
    <w:rsid w:val="00D56E9E"/>
    <w:rsid w:val="00D5703B"/>
    <w:rsid w:val="00D57ED6"/>
    <w:rsid w:val="00D67768"/>
    <w:rsid w:val="00D70484"/>
    <w:rsid w:val="00D73D1D"/>
    <w:rsid w:val="00D745DD"/>
    <w:rsid w:val="00D778C3"/>
    <w:rsid w:val="00D807EA"/>
    <w:rsid w:val="00D8090D"/>
    <w:rsid w:val="00D8381D"/>
    <w:rsid w:val="00D85CB9"/>
    <w:rsid w:val="00D87223"/>
    <w:rsid w:val="00D87670"/>
    <w:rsid w:val="00D90AA1"/>
    <w:rsid w:val="00D90F13"/>
    <w:rsid w:val="00D919D8"/>
    <w:rsid w:val="00D9522A"/>
    <w:rsid w:val="00D96922"/>
    <w:rsid w:val="00DA02EA"/>
    <w:rsid w:val="00DA05AD"/>
    <w:rsid w:val="00DA0AB6"/>
    <w:rsid w:val="00DA0E01"/>
    <w:rsid w:val="00DA1B50"/>
    <w:rsid w:val="00DA4FB1"/>
    <w:rsid w:val="00DA5B06"/>
    <w:rsid w:val="00DB0D71"/>
    <w:rsid w:val="00DB1D0C"/>
    <w:rsid w:val="00DB1E5E"/>
    <w:rsid w:val="00DB5C43"/>
    <w:rsid w:val="00DB5C58"/>
    <w:rsid w:val="00DB6419"/>
    <w:rsid w:val="00DB6DB7"/>
    <w:rsid w:val="00DB7619"/>
    <w:rsid w:val="00DC0E5D"/>
    <w:rsid w:val="00DC2269"/>
    <w:rsid w:val="00DC49F0"/>
    <w:rsid w:val="00DC4CD3"/>
    <w:rsid w:val="00DC59DD"/>
    <w:rsid w:val="00DC5BB8"/>
    <w:rsid w:val="00DC65DC"/>
    <w:rsid w:val="00DC6B1E"/>
    <w:rsid w:val="00DD0097"/>
    <w:rsid w:val="00DD04FD"/>
    <w:rsid w:val="00DD06DB"/>
    <w:rsid w:val="00DD10A4"/>
    <w:rsid w:val="00DD175D"/>
    <w:rsid w:val="00DD261E"/>
    <w:rsid w:val="00DD2C99"/>
    <w:rsid w:val="00DD38F6"/>
    <w:rsid w:val="00DE068C"/>
    <w:rsid w:val="00DE0B1E"/>
    <w:rsid w:val="00DE318D"/>
    <w:rsid w:val="00DE7140"/>
    <w:rsid w:val="00DE7A5F"/>
    <w:rsid w:val="00DF338B"/>
    <w:rsid w:val="00DF390A"/>
    <w:rsid w:val="00DF46FE"/>
    <w:rsid w:val="00DF52CF"/>
    <w:rsid w:val="00DF62EA"/>
    <w:rsid w:val="00DF6E54"/>
    <w:rsid w:val="00DF7736"/>
    <w:rsid w:val="00DF7FB8"/>
    <w:rsid w:val="00E000FE"/>
    <w:rsid w:val="00E00AE3"/>
    <w:rsid w:val="00E01B0F"/>
    <w:rsid w:val="00E04A50"/>
    <w:rsid w:val="00E05827"/>
    <w:rsid w:val="00E05960"/>
    <w:rsid w:val="00E05D42"/>
    <w:rsid w:val="00E06086"/>
    <w:rsid w:val="00E06C33"/>
    <w:rsid w:val="00E10473"/>
    <w:rsid w:val="00E10AED"/>
    <w:rsid w:val="00E11283"/>
    <w:rsid w:val="00E12A69"/>
    <w:rsid w:val="00E13E0D"/>
    <w:rsid w:val="00E159F2"/>
    <w:rsid w:val="00E15C7F"/>
    <w:rsid w:val="00E16431"/>
    <w:rsid w:val="00E20476"/>
    <w:rsid w:val="00E20A35"/>
    <w:rsid w:val="00E218B5"/>
    <w:rsid w:val="00E2309B"/>
    <w:rsid w:val="00E2320A"/>
    <w:rsid w:val="00E23716"/>
    <w:rsid w:val="00E24A0B"/>
    <w:rsid w:val="00E26F58"/>
    <w:rsid w:val="00E27181"/>
    <w:rsid w:val="00E27C7F"/>
    <w:rsid w:val="00E3015D"/>
    <w:rsid w:val="00E313DE"/>
    <w:rsid w:val="00E31F44"/>
    <w:rsid w:val="00E32FF4"/>
    <w:rsid w:val="00E34535"/>
    <w:rsid w:val="00E35A87"/>
    <w:rsid w:val="00E37B39"/>
    <w:rsid w:val="00E41C54"/>
    <w:rsid w:val="00E4375A"/>
    <w:rsid w:val="00E43B29"/>
    <w:rsid w:val="00E43D31"/>
    <w:rsid w:val="00E44741"/>
    <w:rsid w:val="00E45FD6"/>
    <w:rsid w:val="00E46655"/>
    <w:rsid w:val="00E46B7D"/>
    <w:rsid w:val="00E47F07"/>
    <w:rsid w:val="00E52BEF"/>
    <w:rsid w:val="00E533C9"/>
    <w:rsid w:val="00E55FAF"/>
    <w:rsid w:val="00E56EE2"/>
    <w:rsid w:val="00E60E9D"/>
    <w:rsid w:val="00E62D3D"/>
    <w:rsid w:val="00E65BD7"/>
    <w:rsid w:val="00E71933"/>
    <w:rsid w:val="00E721B0"/>
    <w:rsid w:val="00E72313"/>
    <w:rsid w:val="00E739A0"/>
    <w:rsid w:val="00E73E19"/>
    <w:rsid w:val="00E74F54"/>
    <w:rsid w:val="00E769A8"/>
    <w:rsid w:val="00E80F01"/>
    <w:rsid w:val="00E837E1"/>
    <w:rsid w:val="00E83FA9"/>
    <w:rsid w:val="00E85294"/>
    <w:rsid w:val="00E85C17"/>
    <w:rsid w:val="00E870C4"/>
    <w:rsid w:val="00E906D6"/>
    <w:rsid w:val="00E90AAA"/>
    <w:rsid w:val="00E90CD0"/>
    <w:rsid w:val="00E94472"/>
    <w:rsid w:val="00E9448C"/>
    <w:rsid w:val="00E959C1"/>
    <w:rsid w:val="00E95B29"/>
    <w:rsid w:val="00EA080D"/>
    <w:rsid w:val="00EA3E6F"/>
    <w:rsid w:val="00EA7998"/>
    <w:rsid w:val="00EB211E"/>
    <w:rsid w:val="00EB246D"/>
    <w:rsid w:val="00EB3086"/>
    <w:rsid w:val="00EB3A5F"/>
    <w:rsid w:val="00EB474D"/>
    <w:rsid w:val="00EB686A"/>
    <w:rsid w:val="00EB6CF1"/>
    <w:rsid w:val="00EB729A"/>
    <w:rsid w:val="00EC094E"/>
    <w:rsid w:val="00EC14FE"/>
    <w:rsid w:val="00EC2753"/>
    <w:rsid w:val="00EC3531"/>
    <w:rsid w:val="00EC3FC4"/>
    <w:rsid w:val="00EC5E5A"/>
    <w:rsid w:val="00EC6564"/>
    <w:rsid w:val="00ED01B8"/>
    <w:rsid w:val="00ED0FDA"/>
    <w:rsid w:val="00ED1431"/>
    <w:rsid w:val="00ED16D2"/>
    <w:rsid w:val="00ED4547"/>
    <w:rsid w:val="00ED6560"/>
    <w:rsid w:val="00ED75D0"/>
    <w:rsid w:val="00ED7CB6"/>
    <w:rsid w:val="00EE4C61"/>
    <w:rsid w:val="00EF4119"/>
    <w:rsid w:val="00EF4B23"/>
    <w:rsid w:val="00EF6877"/>
    <w:rsid w:val="00EF71B1"/>
    <w:rsid w:val="00EF757D"/>
    <w:rsid w:val="00F0137C"/>
    <w:rsid w:val="00F013BE"/>
    <w:rsid w:val="00F02BA5"/>
    <w:rsid w:val="00F03497"/>
    <w:rsid w:val="00F05394"/>
    <w:rsid w:val="00F05399"/>
    <w:rsid w:val="00F05DA4"/>
    <w:rsid w:val="00F0636C"/>
    <w:rsid w:val="00F06599"/>
    <w:rsid w:val="00F070C9"/>
    <w:rsid w:val="00F114CB"/>
    <w:rsid w:val="00F1305F"/>
    <w:rsid w:val="00F14D41"/>
    <w:rsid w:val="00F1651F"/>
    <w:rsid w:val="00F17255"/>
    <w:rsid w:val="00F200ED"/>
    <w:rsid w:val="00F216C1"/>
    <w:rsid w:val="00F21AF4"/>
    <w:rsid w:val="00F227CB"/>
    <w:rsid w:val="00F22BB5"/>
    <w:rsid w:val="00F23311"/>
    <w:rsid w:val="00F236E2"/>
    <w:rsid w:val="00F25C70"/>
    <w:rsid w:val="00F26D92"/>
    <w:rsid w:val="00F318EC"/>
    <w:rsid w:val="00F31AB2"/>
    <w:rsid w:val="00F32BE6"/>
    <w:rsid w:val="00F3577F"/>
    <w:rsid w:val="00F357D2"/>
    <w:rsid w:val="00F359F2"/>
    <w:rsid w:val="00F369E2"/>
    <w:rsid w:val="00F412CC"/>
    <w:rsid w:val="00F41B1B"/>
    <w:rsid w:val="00F4229C"/>
    <w:rsid w:val="00F43982"/>
    <w:rsid w:val="00F44862"/>
    <w:rsid w:val="00F45719"/>
    <w:rsid w:val="00F458EF"/>
    <w:rsid w:val="00F4600A"/>
    <w:rsid w:val="00F465F2"/>
    <w:rsid w:val="00F47E98"/>
    <w:rsid w:val="00F5295B"/>
    <w:rsid w:val="00F53739"/>
    <w:rsid w:val="00F54940"/>
    <w:rsid w:val="00F54AAE"/>
    <w:rsid w:val="00F564D1"/>
    <w:rsid w:val="00F56A6D"/>
    <w:rsid w:val="00F57068"/>
    <w:rsid w:val="00F57823"/>
    <w:rsid w:val="00F60980"/>
    <w:rsid w:val="00F609B0"/>
    <w:rsid w:val="00F60E3C"/>
    <w:rsid w:val="00F6117D"/>
    <w:rsid w:val="00F622AB"/>
    <w:rsid w:val="00F624AC"/>
    <w:rsid w:val="00F63D19"/>
    <w:rsid w:val="00F64196"/>
    <w:rsid w:val="00F646BE"/>
    <w:rsid w:val="00F64973"/>
    <w:rsid w:val="00F65935"/>
    <w:rsid w:val="00F6630F"/>
    <w:rsid w:val="00F676B0"/>
    <w:rsid w:val="00F6775B"/>
    <w:rsid w:val="00F745FB"/>
    <w:rsid w:val="00F76250"/>
    <w:rsid w:val="00F77280"/>
    <w:rsid w:val="00F779F4"/>
    <w:rsid w:val="00F809FC"/>
    <w:rsid w:val="00F82133"/>
    <w:rsid w:val="00F83AC5"/>
    <w:rsid w:val="00F84310"/>
    <w:rsid w:val="00F84811"/>
    <w:rsid w:val="00F85E5A"/>
    <w:rsid w:val="00F876D6"/>
    <w:rsid w:val="00F9060B"/>
    <w:rsid w:val="00F9062B"/>
    <w:rsid w:val="00F9067D"/>
    <w:rsid w:val="00F91D07"/>
    <w:rsid w:val="00F92CDB"/>
    <w:rsid w:val="00F93463"/>
    <w:rsid w:val="00F93648"/>
    <w:rsid w:val="00F93888"/>
    <w:rsid w:val="00F96D77"/>
    <w:rsid w:val="00F971B7"/>
    <w:rsid w:val="00FA3AC4"/>
    <w:rsid w:val="00FA46A5"/>
    <w:rsid w:val="00FA52C7"/>
    <w:rsid w:val="00FA601E"/>
    <w:rsid w:val="00FB0DAB"/>
    <w:rsid w:val="00FB2492"/>
    <w:rsid w:val="00FB38B3"/>
    <w:rsid w:val="00FB39A3"/>
    <w:rsid w:val="00FB4D19"/>
    <w:rsid w:val="00FB4FA6"/>
    <w:rsid w:val="00FC0695"/>
    <w:rsid w:val="00FC48F5"/>
    <w:rsid w:val="00FC691F"/>
    <w:rsid w:val="00FC7673"/>
    <w:rsid w:val="00FC7BFC"/>
    <w:rsid w:val="00FD06E4"/>
    <w:rsid w:val="00FD287F"/>
    <w:rsid w:val="00FD2F3C"/>
    <w:rsid w:val="00FD2FB0"/>
    <w:rsid w:val="00FD30A4"/>
    <w:rsid w:val="00FD3A88"/>
    <w:rsid w:val="00FD4767"/>
    <w:rsid w:val="00FD55AB"/>
    <w:rsid w:val="00FD5E77"/>
    <w:rsid w:val="00FD600A"/>
    <w:rsid w:val="00FD7252"/>
    <w:rsid w:val="00FE0AF3"/>
    <w:rsid w:val="00FE152C"/>
    <w:rsid w:val="00FE2D0A"/>
    <w:rsid w:val="00FE3332"/>
    <w:rsid w:val="00FE54C0"/>
    <w:rsid w:val="00FE5C17"/>
    <w:rsid w:val="00FE5D7A"/>
    <w:rsid w:val="00FF458F"/>
    <w:rsid w:val="00FF689E"/>
    <w:rsid w:val="00FF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D90B2"/>
  <w15:chartTrackingRefBased/>
  <w15:docId w15:val="{950B28FB-C427-44DE-A7B8-267DEA00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7347"/>
    <w:rPr>
      <w:rFonts w:ascii="Times New Roman" w:eastAsia="Times New Roman" w:hAnsi="Times New Roman"/>
      <w:sz w:val="24"/>
      <w:szCs w:val="24"/>
    </w:rPr>
  </w:style>
  <w:style w:type="paragraph" w:styleId="1">
    <w:name w:val="heading 1"/>
    <w:basedOn w:val="a0"/>
    <w:next w:val="a0"/>
    <w:link w:val="10"/>
    <w:uiPriority w:val="99"/>
    <w:qFormat/>
    <w:rsid w:val="00467347"/>
    <w:pPr>
      <w:keepNext/>
      <w:jc w:val="both"/>
      <w:outlineLvl w:val="0"/>
    </w:pPr>
    <w:rPr>
      <w:i/>
    </w:rPr>
  </w:style>
  <w:style w:type="paragraph" w:styleId="20">
    <w:name w:val="heading 2"/>
    <w:basedOn w:val="a0"/>
    <w:next w:val="a0"/>
    <w:link w:val="21"/>
    <w:uiPriority w:val="99"/>
    <w:qFormat/>
    <w:rsid w:val="00DA4FB1"/>
    <w:pPr>
      <w:keepNext/>
      <w:keepLines/>
      <w:spacing w:before="200"/>
      <w:outlineLvl w:val="1"/>
    </w:pPr>
    <w:rPr>
      <w:rFonts w:ascii="Cambria" w:hAnsi="Cambria"/>
      <w:b/>
      <w:bCs/>
      <w:color w:val="4F81BD"/>
      <w:sz w:val="26"/>
      <w:szCs w:val="26"/>
    </w:rPr>
  </w:style>
  <w:style w:type="paragraph" w:styleId="3">
    <w:name w:val="heading 3"/>
    <w:basedOn w:val="a0"/>
    <w:next w:val="a0"/>
    <w:link w:val="30"/>
    <w:unhideWhenUsed/>
    <w:qFormat/>
    <w:rsid w:val="0040305F"/>
    <w:pPr>
      <w:keepNext/>
      <w:keepLines/>
      <w:spacing w:before="200"/>
      <w:outlineLvl w:val="2"/>
    </w:pPr>
    <w:rPr>
      <w:rFonts w:ascii="Cambria" w:hAnsi="Cambria"/>
      <w:b/>
      <w:bCs/>
      <w:color w:val="4F81BD"/>
    </w:rPr>
  </w:style>
  <w:style w:type="paragraph" w:styleId="4">
    <w:name w:val="heading 4"/>
    <w:basedOn w:val="a0"/>
    <w:next w:val="a0"/>
    <w:link w:val="40"/>
    <w:uiPriority w:val="99"/>
    <w:qFormat/>
    <w:rsid w:val="00467347"/>
    <w:pPr>
      <w:keepNext/>
      <w:spacing w:before="240" w:after="60"/>
      <w:outlineLvl w:val="3"/>
    </w:pPr>
    <w:rPr>
      <w:b/>
      <w:bCs/>
      <w:sz w:val="28"/>
      <w:szCs w:val="28"/>
    </w:rPr>
  </w:style>
  <w:style w:type="paragraph" w:styleId="5">
    <w:name w:val="heading 5"/>
    <w:basedOn w:val="a0"/>
    <w:next w:val="a0"/>
    <w:link w:val="50"/>
    <w:uiPriority w:val="99"/>
    <w:qFormat/>
    <w:rsid w:val="00467347"/>
    <w:pPr>
      <w:spacing w:before="240" w:after="60"/>
      <w:outlineLvl w:val="4"/>
    </w:pPr>
    <w:rPr>
      <w:b/>
      <w:bCs/>
      <w:i/>
      <w:iCs/>
      <w:sz w:val="26"/>
      <w:szCs w:val="26"/>
    </w:rPr>
  </w:style>
  <w:style w:type="paragraph" w:styleId="6">
    <w:name w:val="heading 6"/>
    <w:basedOn w:val="a0"/>
    <w:next w:val="a0"/>
    <w:link w:val="60"/>
    <w:uiPriority w:val="99"/>
    <w:qFormat/>
    <w:rsid w:val="00FE0AF3"/>
    <w:pPr>
      <w:keepNext/>
      <w:keepLines/>
      <w:spacing w:before="200"/>
      <w:outlineLvl w:val="5"/>
    </w:pPr>
    <w:rPr>
      <w:rFonts w:ascii="Cambria" w:hAnsi="Cambria"/>
      <w:i/>
      <w:iCs/>
      <w:color w:val="243F60"/>
    </w:rPr>
  </w:style>
  <w:style w:type="paragraph" w:styleId="7">
    <w:name w:val="heading 7"/>
    <w:basedOn w:val="a0"/>
    <w:next w:val="a0"/>
    <w:link w:val="70"/>
    <w:uiPriority w:val="99"/>
    <w:qFormat/>
    <w:rsid w:val="001148FC"/>
    <w:pPr>
      <w:keepNext/>
      <w:keepLines/>
      <w:spacing w:before="200"/>
      <w:outlineLvl w:val="6"/>
    </w:pPr>
    <w:rPr>
      <w:rFonts w:ascii="Cambria" w:hAnsi="Cambria"/>
      <w:i/>
      <w:iCs/>
      <w:color w:val="404040"/>
    </w:rPr>
  </w:style>
  <w:style w:type="paragraph" w:styleId="9">
    <w:name w:val="heading 9"/>
    <w:basedOn w:val="a0"/>
    <w:next w:val="a0"/>
    <w:link w:val="90"/>
    <w:uiPriority w:val="99"/>
    <w:qFormat/>
    <w:rsid w:val="00FE0AF3"/>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67347"/>
    <w:rPr>
      <w:rFonts w:ascii="Times New Roman" w:hAnsi="Times New Roman" w:cs="Times New Roman"/>
      <w:i/>
      <w:sz w:val="24"/>
      <w:szCs w:val="24"/>
      <w:lang w:eastAsia="ru-RU"/>
    </w:rPr>
  </w:style>
  <w:style w:type="character" w:customStyle="1" w:styleId="21">
    <w:name w:val="Заголовок 2 Знак"/>
    <w:link w:val="20"/>
    <w:uiPriority w:val="99"/>
    <w:locked/>
    <w:rsid w:val="00DA4FB1"/>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467347"/>
    <w:rPr>
      <w:rFonts w:ascii="Times New Roman" w:hAnsi="Times New Roman" w:cs="Times New Roman"/>
      <w:b/>
      <w:bCs/>
      <w:sz w:val="28"/>
      <w:szCs w:val="28"/>
      <w:lang w:eastAsia="ru-RU"/>
    </w:rPr>
  </w:style>
  <w:style w:type="character" w:customStyle="1" w:styleId="50">
    <w:name w:val="Заголовок 5 Знак"/>
    <w:link w:val="5"/>
    <w:uiPriority w:val="99"/>
    <w:locked/>
    <w:rsid w:val="00467347"/>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FE0AF3"/>
    <w:rPr>
      <w:rFonts w:ascii="Cambria" w:hAnsi="Cambria" w:cs="Times New Roman"/>
      <w:i/>
      <w:iCs/>
      <w:color w:val="243F60"/>
      <w:sz w:val="24"/>
      <w:szCs w:val="24"/>
    </w:rPr>
  </w:style>
  <w:style w:type="character" w:customStyle="1" w:styleId="70">
    <w:name w:val="Заголовок 7 Знак"/>
    <w:link w:val="7"/>
    <w:uiPriority w:val="99"/>
    <w:semiHidden/>
    <w:locked/>
    <w:rsid w:val="001148FC"/>
    <w:rPr>
      <w:rFonts w:ascii="Cambria" w:hAnsi="Cambria" w:cs="Times New Roman"/>
      <w:i/>
      <w:iCs/>
      <w:color w:val="404040"/>
      <w:sz w:val="24"/>
      <w:szCs w:val="24"/>
    </w:rPr>
  </w:style>
  <w:style w:type="character" w:customStyle="1" w:styleId="90">
    <w:name w:val="Заголовок 9 Знак"/>
    <w:link w:val="9"/>
    <w:uiPriority w:val="99"/>
    <w:locked/>
    <w:rsid w:val="00FE0AF3"/>
    <w:rPr>
      <w:rFonts w:ascii="Cambria" w:hAnsi="Cambria" w:cs="Times New Roman"/>
      <w:i/>
      <w:iCs/>
      <w:color w:val="404040"/>
    </w:rPr>
  </w:style>
  <w:style w:type="paragraph" w:customStyle="1" w:styleId="a4">
    <w:name w:val="Название"/>
    <w:basedOn w:val="a0"/>
    <w:link w:val="a5"/>
    <w:uiPriority w:val="99"/>
    <w:qFormat/>
    <w:rsid w:val="00467347"/>
    <w:pPr>
      <w:jc w:val="center"/>
    </w:pPr>
    <w:rPr>
      <w:b/>
      <w:sz w:val="22"/>
    </w:rPr>
  </w:style>
  <w:style w:type="character" w:customStyle="1" w:styleId="a5">
    <w:name w:val="Название Знак"/>
    <w:link w:val="a4"/>
    <w:uiPriority w:val="99"/>
    <w:locked/>
    <w:rsid w:val="00467347"/>
    <w:rPr>
      <w:rFonts w:ascii="Times New Roman" w:hAnsi="Times New Roman" w:cs="Times New Roman"/>
      <w:b/>
      <w:sz w:val="24"/>
      <w:szCs w:val="24"/>
      <w:lang w:eastAsia="ru-RU"/>
    </w:rPr>
  </w:style>
  <w:style w:type="paragraph" w:styleId="a6">
    <w:name w:val="Body Text Indent"/>
    <w:aliases w:val="текст,Основной текст 1,Нумерованный список !!,Надин стиль"/>
    <w:basedOn w:val="a0"/>
    <w:link w:val="a7"/>
    <w:uiPriority w:val="99"/>
    <w:rsid w:val="00467347"/>
    <w:pPr>
      <w:spacing w:line="280" w:lineRule="exact"/>
      <w:ind w:left="567" w:right="686" w:firstLine="425"/>
      <w:jc w:val="both"/>
    </w:pPr>
    <w:rPr>
      <w:color w:val="000000"/>
    </w:rPr>
  </w:style>
  <w:style w:type="character" w:customStyle="1" w:styleId="a7">
    <w:name w:val="Основной текст с отступом Знак"/>
    <w:aliases w:val="текст Знак,Основной текст 1 Знак,Нумерованный список !! Знак,Надин стиль Знак"/>
    <w:link w:val="a6"/>
    <w:uiPriority w:val="99"/>
    <w:semiHidden/>
    <w:locked/>
    <w:rsid w:val="00467347"/>
    <w:rPr>
      <w:rFonts w:ascii="Times New Roman" w:hAnsi="Times New Roman" w:cs="Times New Roman"/>
      <w:color w:val="000000"/>
      <w:sz w:val="24"/>
      <w:szCs w:val="24"/>
      <w:lang w:eastAsia="ru-RU"/>
    </w:rPr>
  </w:style>
  <w:style w:type="paragraph" w:customStyle="1" w:styleId="a8">
    <w:name w:val="список с точками"/>
    <w:basedOn w:val="a0"/>
    <w:uiPriority w:val="99"/>
    <w:rsid w:val="00467347"/>
    <w:pPr>
      <w:tabs>
        <w:tab w:val="num" w:pos="360"/>
      </w:tabs>
      <w:spacing w:line="312" w:lineRule="auto"/>
      <w:ind w:left="360" w:hanging="360"/>
      <w:jc w:val="both"/>
    </w:pPr>
  </w:style>
  <w:style w:type="paragraph" w:customStyle="1" w:styleId="a9">
    <w:name w:val="Для таблиц"/>
    <w:basedOn w:val="a0"/>
    <w:rsid w:val="00467347"/>
  </w:style>
  <w:style w:type="paragraph" w:customStyle="1" w:styleId="a">
    <w:name w:val="Обычный (веб)"/>
    <w:basedOn w:val="a0"/>
    <w:uiPriority w:val="99"/>
    <w:rsid w:val="00467347"/>
    <w:pPr>
      <w:numPr>
        <w:numId w:val="1"/>
      </w:numPr>
      <w:tabs>
        <w:tab w:val="clear" w:pos="786"/>
        <w:tab w:val="num" w:pos="720"/>
      </w:tabs>
      <w:spacing w:before="100" w:beforeAutospacing="1" w:after="100" w:afterAutospacing="1"/>
      <w:ind w:left="720"/>
    </w:pPr>
  </w:style>
  <w:style w:type="paragraph" w:styleId="aa">
    <w:name w:val="Subtitle"/>
    <w:basedOn w:val="a0"/>
    <w:link w:val="ab"/>
    <w:uiPriority w:val="99"/>
    <w:qFormat/>
    <w:rsid w:val="00467347"/>
    <w:pPr>
      <w:jc w:val="center"/>
    </w:pPr>
    <w:rPr>
      <w:b/>
      <w:bCs/>
      <w:smallCaps/>
    </w:rPr>
  </w:style>
  <w:style w:type="character" w:customStyle="1" w:styleId="ab">
    <w:name w:val="Подзаголовок Знак"/>
    <w:link w:val="aa"/>
    <w:uiPriority w:val="99"/>
    <w:locked/>
    <w:rsid w:val="00467347"/>
    <w:rPr>
      <w:rFonts w:ascii="Times New Roman" w:hAnsi="Times New Roman" w:cs="Times New Roman"/>
      <w:b/>
      <w:bCs/>
      <w:smallCaps/>
      <w:sz w:val="24"/>
      <w:szCs w:val="24"/>
      <w:lang w:eastAsia="ru-RU"/>
    </w:rPr>
  </w:style>
  <w:style w:type="paragraph" w:styleId="ac">
    <w:name w:val="Body Text"/>
    <w:basedOn w:val="a0"/>
    <w:link w:val="ad"/>
    <w:uiPriority w:val="99"/>
    <w:rsid w:val="00467347"/>
    <w:pPr>
      <w:jc w:val="center"/>
      <w:outlineLvl w:val="2"/>
    </w:pPr>
    <w:rPr>
      <w:b/>
      <w:sz w:val="28"/>
    </w:rPr>
  </w:style>
  <w:style w:type="character" w:customStyle="1" w:styleId="ad">
    <w:name w:val="Основной текст Знак"/>
    <w:link w:val="ac"/>
    <w:uiPriority w:val="99"/>
    <w:locked/>
    <w:rsid w:val="00467347"/>
    <w:rPr>
      <w:rFonts w:ascii="Times New Roman" w:hAnsi="Times New Roman" w:cs="Times New Roman"/>
      <w:b/>
      <w:sz w:val="24"/>
      <w:szCs w:val="24"/>
      <w:lang w:eastAsia="ru-RU"/>
    </w:rPr>
  </w:style>
  <w:style w:type="paragraph" w:styleId="22">
    <w:name w:val="Body Text Indent 2"/>
    <w:aliases w:val="Знак"/>
    <w:basedOn w:val="a0"/>
    <w:link w:val="23"/>
    <w:uiPriority w:val="99"/>
    <w:semiHidden/>
    <w:rsid w:val="00467347"/>
    <w:pPr>
      <w:tabs>
        <w:tab w:val="left" w:pos="426"/>
      </w:tabs>
      <w:ind w:left="426" w:hanging="426"/>
      <w:jc w:val="both"/>
    </w:pPr>
    <w:rPr>
      <w:b/>
    </w:rPr>
  </w:style>
  <w:style w:type="character" w:customStyle="1" w:styleId="23">
    <w:name w:val="Основной текст с отступом 2 Знак"/>
    <w:aliases w:val="Знак Знак1"/>
    <w:link w:val="22"/>
    <w:uiPriority w:val="99"/>
    <w:semiHidden/>
    <w:locked/>
    <w:rsid w:val="00467347"/>
    <w:rPr>
      <w:rFonts w:ascii="Times New Roman" w:hAnsi="Times New Roman" w:cs="Times New Roman"/>
      <w:b/>
      <w:sz w:val="24"/>
      <w:szCs w:val="24"/>
      <w:lang w:eastAsia="ru-RU"/>
    </w:rPr>
  </w:style>
  <w:style w:type="paragraph" w:styleId="31">
    <w:name w:val="Body Text Indent 3"/>
    <w:basedOn w:val="a0"/>
    <w:link w:val="32"/>
    <w:uiPriority w:val="99"/>
    <w:rsid w:val="00467347"/>
    <w:pPr>
      <w:tabs>
        <w:tab w:val="left" w:pos="1701"/>
      </w:tabs>
      <w:spacing w:before="120"/>
      <w:ind w:left="1701" w:hanging="708"/>
      <w:jc w:val="both"/>
    </w:pPr>
  </w:style>
  <w:style w:type="character" w:customStyle="1" w:styleId="32">
    <w:name w:val="Основной текст с отступом 3 Знак"/>
    <w:link w:val="31"/>
    <w:uiPriority w:val="99"/>
    <w:semiHidden/>
    <w:locked/>
    <w:rsid w:val="00467347"/>
    <w:rPr>
      <w:rFonts w:ascii="Times New Roman" w:hAnsi="Times New Roman" w:cs="Times New Roman"/>
      <w:sz w:val="24"/>
      <w:szCs w:val="24"/>
      <w:lang w:eastAsia="ru-RU"/>
    </w:rPr>
  </w:style>
  <w:style w:type="paragraph" w:customStyle="1" w:styleId="11">
    <w:name w:val="Знак Знак Знак Знак Знак Знак Знак1"/>
    <w:basedOn w:val="a0"/>
    <w:uiPriority w:val="99"/>
    <w:rsid w:val="002F6A33"/>
    <w:pPr>
      <w:tabs>
        <w:tab w:val="num" w:pos="643"/>
      </w:tabs>
      <w:spacing w:after="160" w:line="240" w:lineRule="exact"/>
    </w:pPr>
    <w:rPr>
      <w:rFonts w:ascii="Verdana" w:hAnsi="Verdana" w:cs="Verdana"/>
      <w:sz w:val="20"/>
      <w:szCs w:val="20"/>
      <w:lang w:val="en-US" w:eastAsia="en-US"/>
    </w:rPr>
  </w:style>
  <w:style w:type="paragraph" w:customStyle="1" w:styleId="ae">
    <w:name w:val="По центру"/>
    <w:basedOn w:val="a0"/>
    <w:uiPriority w:val="99"/>
    <w:rsid w:val="00F809FC"/>
    <w:pPr>
      <w:jc w:val="center"/>
    </w:pPr>
    <w:rPr>
      <w:sz w:val="28"/>
      <w:szCs w:val="20"/>
    </w:rPr>
  </w:style>
  <w:style w:type="paragraph" w:customStyle="1" w:styleId="af">
    <w:name w:val="Без отступа"/>
    <w:basedOn w:val="a0"/>
    <w:uiPriority w:val="99"/>
    <w:rsid w:val="00F809FC"/>
    <w:pPr>
      <w:jc w:val="both"/>
    </w:pPr>
    <w:rPr>
      <w:sz w:val="28"/>
      <w:szCs w:val="20"/>
    </w:rPr>
  </w:style>
  <w:style w:type="paragraph" w:customStyle="1" w:styleId="Affiliation">
    <w:name w:val="Affiliation"/>
    <w:basedOn w:val="a0"/>
    <w:uiPriority w:val="99"/>
    <w:rsid w:val="009502B4"/>
    <w:pPr>
      <w:spacing w:before="120" w:after="120"/>
    </w:pPr>
    <w:rPr>
      <w:szCs w:val="28"/>
    </w:rPr>
  </w:style>
  <w:style w:type="paragraph" w:customStyle="1" w:styleId="110">
    <w:name w:val="Знак Знак Знак Знак Знак Знак Знак11"/>
    <w:basedOn w:val="a0"/>
    <w:uiPriority w:val="99"/>
    <w:rsid w:val="005B44F0"/>
    <w:pPr>
      <w:tabs>
        <w:tab w:val="num" w:pos="643"/>
      </w:tabs>
      <w:spacing w:after="160" w:line="240" w:lineRule="exact"/>
    </w:pPr>
    <w:rPr>
      <w:rFonts w:ascii="Verdana" w:hAnsi="Verdana" w:cs="Verdana"/>
      <w:sz w:val="20"/>
      <w:szCs w:val="20"/>
      <w:lang w:val="en-US" w:eastAsia="en-US"/>
    </w:rPr>
  </w:style>
  <w:style w:type="paragraph" w:styleId="af0">
    <w:name w:val="footer"/>
    <w:basedOn w:val="a0"/>
    <w:link w:val="af1"/>
    <w:uiPriority w:val="99"/>
    <w:rsid w:val="00DA4FB1"/>
    <w:pPr>
      <w:tabs>
        <w:tab w:val="center" w:pos="4677"/>
        <w:tab w:val="right" w:pos="9355"/>
      </w:tabs>
    </w:pPr>
  </w:style>
  <w:style w:type="character" w:customStyle="1" w:styleId="af1">
    <w:name w:val="Нижний колонтитул Знак"/>
    <w:link w:val="af0"/>
    <w:uiPriority w:val="99"/>
    <w:locked/>
    <w:rsid w:val="00DA4FB1"/>
    <w:rPr>
      <w:rFonts w:ascii="Times New Roman" w:hAnsi="Times New Roman" w:cs="Times New Roman"/>
      <w:sz w:val="24"/>
      <w:szCs w:val="24"/>
      <w:lang w:eastAsia="ru-RU"/>
    </w:rPr>
  </w:style>
  <w:style w:type="paragraph" w:customStyle="1" w:styleId="111">
    <w:name w:val="Знак Знак Знак Знак Знак Знак Знак1 Знак Знак1 Знак Знак Знак Знак"/>
    <w:basedOn w:val="a0"/>
    <w:uiPriority w:val="99"/>
    <w:rsid w:val="00DA4FB1"/>
    <w:pPr>
      <w:tabs>
        <w:tab w:val="num" w:pos="643"/>
      </w:tabs>
      <w:spacing w:after="160" w:line="240" w:lineRule="exact"/>
    </w:pPr>
    <w:rPr>
      <w:rFonts w:ascii="Verdana" w:hAnsi="Verdana" w:cs="Verdana"/>
      <w:sz w:val="20"/>
      <w:szCs w:val="20"/>
      <w:lang w:val="en-US" w:eastAsia="en-US"/>
    </w:rPr>
  </w:style>
  <w:style w:type="paragraph" w:styleId="af2">
    <w:name w:val="List Paragraph"/>
    <w:basedOn w:val="a0"/>
    <w:uiPriority w:val="34"/>
    <w:qFormat/>
    <w:rsid w:val="007C63A8"/>
    <w:pPr>
      <w:ind w:left="720"/>
      <w:contextualSpacing/>
    </w:pPr>
  </w:style>
  <w:style w:type="table" w:styleId="af3">
    <w:name w:val="Table Grid"/>
    <w:basedOn w:val="a2"/>
    <w:uiPriority w:val="99"/>
    <w:rsid w:val="00C82C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Знак Знак"/>
    <w:uiPriority w:val="99"/>
    <w:semiHidden/>
    <w:rsid w:val="006630EA"/>
    <w:rPr>
      <w:rFonts w:ascii="Times New Roman" w:hAnsi="Times New Roman" w:cs="Times New Roman"/>
      <w:b/>
      <w:sz w:val="24"/>
      <w:szCs w:val="24"/>
      <w:lang w:eastAsia="ru-RU"/>
    </w:rPr>
  </w:style>
  <w:style w:type="paragraph" w:customStyle="1" w:styleId="ConsPlusNormal">
    <w:name w:val="ConsPlusNormal"/>
    <w:rsid w:val="00B35E45"/>
    <w:pPr>
      <w:widowControl w:val="0"/>
      <w:autoSpaceDE w:val="0"/>
      <w:autoSpaceDN w:val="0"/>
      <w:adjustRightInd w:val="0"/>
      <w:ind w:firstLine="720"/>
    </w:pPr>
    <w:rPr>
      <w:rFonts w:ascii="Arial" w:eastAsia="Times New Roman" w:hAnsi="Arial" w:cs="Arial"/>
    </w:rPr>
  </w:style>
  <w:style w:type="paragraph" w:styleId="af5">
    <w:name w:val="header"/>
    <w:basedOn w:val="a0"/>
    <w:link w:val="af6"/>
    <w:uiPriority w:val="99"/>
    <w:rsid w:val="0098338E"/>
    <w:pPr>
      <w:tabs>
        <w:tab w:val="center" w:pos="4677"/>
        <w:tab w:val="right" w:pos="9355"/>
      </w:tabs>
    </w:pPr>
  </w:style>
  <w:style w:type="character" w:customStyle="1" w:styleId="af6">
    <w:name w:val="Верхний колонтитул Знак"/>
    <w:link w:val="af5"/>
    <w:uiPriority w:val="99"/>
    <w:locked/>
    <w:rsid w:val="0098338E"/>
    <w:rPr>
      <w:rFonts w:ascii="Times New Roman" w:hAnsi="Times New Roman" w:cs="Times New Roman"/>
      <w:sz w:val="24"/>
      <w:szCs w:val="24"/>
    </w:rPr>
  </w:style>
  <w:style w:type="paragraph" w:customStyle="1" w:styleId="12">
    <w:name w:val="Основной текст1"/>
    <w:uiPriority w:val="99"/>
    <w:rsid w:val="00DC5BB8"/>
    <w:pPr>
      <w:widowControl w:val="0"/>
      <w:spacing w:line="240" w:lineRule="atLeast"/>
      <w:jc w:val="both"/>
    </w:pPr>
    <w:rPr>
      <w:rFonts w:ascii="Arial" w:hAnsi="Arial"/>
      <w:color w:val="000000"/>
      <w:sz w:val="24"/>
    </w:rPr>
  </w:style>
  <w:style w:type="character" w:customStyle="1" w:styleId="24">
    <w:name w:val="Основной текст (2)_"/>
    <w:uiPriority w:val="99"/>
    <w:rsid w:val="00BD16EA"/>
    <w:rPr>
      <w:rFonts w:ascii="Times New Roman" w:hAnsi="Times New Roman" w:cs="Times New Roman"/>
      <w:u w:val="none"/>
    </w:rPr>
  </w:style>
  <w:style w:type="character" w:customStyle="1" w:styleId="25">
    <w:name w:val="Основной текст (2)"/>
    <w:uiPriority w:val="99"/>
    <w:rsid w:val="00BD16EA"/>
    <w:rPr>
      <w:rFonts w:ascii="Times New Roman" w:hAnsi="Times New Roman" w:cs="Times New Roman"/>
      <w:color w:val="000000"/>
      <w:spacing w:val="0"/>
      <w:w w:val="100"/>
      <w:position w:val="0"/>
      <w:sz w:val="24"/>
      <w:szCs w:val="24"/>
      <w:u w:val="single"/>
      <w:lang w:val="ru-RU" w:eastAsia="ru-RU"/>
    </w:rPr>
  </w:style>
  <w:style w:type="character" w:customStyle="1" w:styleId="26">
    <w:name w:val="Основной текст (2) + Полужирный"/>
    <w:uiPriority w:val="99"/>
    <w:rsid w:val="00BD16EA"/>
    <w:rPr>
      <w:rFonts w:ascii="Times New Roman" w:hAnsi="Times New Roman" w:cs="Times New Roman"/>
      <w:b/>
      <w:bCs/>
      <w:color w:val="000000"/>
      <w:spacing w:val="0"/>
      <w:w w:val="100"/>
      <w:position w:val="0"/>
      <w:sz w:val="24"/>
      <w:szCs w:val="24"/>
      <w:u w:val="none"/>
      <w:lang w:val="ru-RU" w:eastAsia="ru-RU"/>
    </w:rPr>
  </w:style>
  <w:style w:type="character" w:customStyle="1" w:styleId="apple-converted-space">
    <w:name w:val="apple-converted-space"/>
    <w:rsid w:val="00274DEB"/>
    <w:rPr>
      <w:rFonts w:cs="Times New Roman"/>
    </w:rPr>
  </w:style>
  <w:style w:type="character" w:styleId="af7">
    <w:name w:val="Hyperlink"/>
    <w:uiPriority w:val="99"/>
    <w:rsid w:val="00274DEB"/>
    <w:rPr>
      <w:rFonts w:cs="Times New Roman"/>
      <w:color w:val="0000FF"/>
      <w:u w:val="single"/>
    </w:rPr>
  </w:style>
  <w:style w:type="character" w:customStyle="1" w:styleId="220">
    <w:name w:val="Заголовок №2 (2)_"/>
    <w:link w:val="221"/>
    <w:uiPriority w:val="99"/>
    <w:locked/>
    <w:rsid w:val="009C2E16"/>
    <w:rPr>
      <w:rFonts w:ascii="Times New Roman" w:hAnsi="Times New Roman" w:cs="Times New Roman"/>
      <w:shd w:val="clear" w:color="auto" w:fill="FFFFFF"/>
    </w:rPr>
  </w:style>
  <w:style w:type="paragraph" w:customStyle="1" w:styleId="221">
    <w:name w:val="Заголовок №2 (2)"/>
    <w:basedOn w:val="a0"/>
    <w:link w:val="220"/>
    <w:uiPriority w:val="99"/>
    <w:rsid w:val="009C2E16"/>
    <w:pPr>
      <w:widowControl w:val="0"/>
      <w:shd w:val="clear" w:color="auto" w:fill="FFFFFF"/>
      <w:spacing w:before="280" w:line="274" w:lineRule="exact"/>
      <w:jc w:val="both"/>
      <w:outlineLvl w:val="1"/>
    </w:pPr>
    <w:rPr>
      <w:sz w:val="20"/>
      <w:szCs w:val="20"/>
    </w:rPr>
  </w:style>
  <w:style w:type="paragraph" w:customStyle="1" w:styleId="13">
    <w:name w:val="Обычный1"/>
    <w:rsid w:val="00FE0AF3"/>
    <w:pPr>
      <w:spacing w:after="200" w:line="276" w:lineRule="auto"/>
    </w:pPr>
    <w:rPr>
      <w:rFonts w:ascii="Times New Roman" w:hAnsi="Times New Roman"/>
      <w:color w:val="000000"/>
      <w:sz w:val="16"/>
    </w:rPr>
  </w:style>
  <w:style w:type="paragraph" w:customStyle="1" w:styleId="af8">
    <w:name w:val="Стиль"/>
    <w:rsid w:val="00FE0AF3"/>
    <w:pPr>
      <w:widowControl w:val="0"/>
    </w:pPr>
    <w:rPr>
      <w:rFonts w:ascii="Times New Roman" w:eastAsia="Times New Roman" w:hAnsi="Times New Roman"/>
      <w:spacing w:val="-1"/>
      <w:kern w:val="3276"/>
      <w:position w:val="-1"/>
      <w:sz w:val="24"/>
      <w:lang w:val="en-US"/>
    </w:rPr>
  </w:style>
  <w:style w:type="paragraph" w:styleId="27">
    <w:name w:val="Body Text 2"/>
    <w:aliases w:val="Знак4"/>
    <w:basedOn w:val="a0"/>
    <w:link w:val="28"/>
    <w:rsid w:val="00FE0AF3"/>
    <w:pPr>
      <w:spacing w:after="120" w:line="480" w:lineRule="auto"/>
    </w:pPr>
    <w:rPr>
      <w:rFonts w:ascii="Calibri" w:hAnsi="Calibri"/>
      <w:sz w:val="22"/>
      <w:szCs w:val="22"/>
    </w:rPr>
  </w:style>
  <w:style w:type="character" w:customStyle="1" w:styleId="28">
    <w:name w:val="Основной текст 2 Знак"/>
    <w:aliases w:val="Знак4 Знак"/>
    <w:link w:val="27"/>
    <w:locked/>
    <w:rsid w:val="00FE0AF3"/>
    <w:rPr>
      <w:rFonts w:eastAsia="Times New Roman" w:cs="Times New Roman"/>
      <w:sz w:val="22"/>
      <w:szCs w:val="22"/>
    </w:rPr>
  </w:style>
  <w:style w:type="paragraph" w:customStyle="1" w:styleId="Default">
    <w:name w:val="Default"/>
    <w:uiPriority w:val="99"/>
    <w:rsid w:val="00FE0AF3"/>
    <w:pPr>
      <w:autoSpaceDE w:val="0"/>
      <w:autoSpaceDN w:val="0"/>
      <w:adjustRightInd w:val="0"/>
    </w:pPr>
    <w:rPr>
      <w:rFonts w:ascii="Times New Roman" w:eastAsia="Times New Roman" w:hAnsi="Times New Roman"/>
      <w:color w:val="000000"/>
      <w:sz w:val="24"/>
      <w:szCs w:val="24"/>
    </w:rPr>
  </w:style>
  <w:style w:type="paragraph" w:styleId="33">
    <w:name w:val="Body Text 3"/>
    <w:basedOn w:val="a0"/>
    <w:link w:val="34"/>
    <w:uiPriority w:val="99"/>
    <w:rsid w:val="00FE0AF3"/>
    <w:pPr>
      <w:spacing w:after="120" w:line="276" w:lineRule="auto"/>
    </w:pPr>
    <w:rPr>
      <w:rFonts w:ascii="Calibri" w:hAnsi="Calibri"/>
      <w:sz w:val="16"/>
      <w:szCs w:val="16"/>
    </w:rPr>
  </w:style>
  <w:style w:type="character" w:customStyle="1" w:styleId="34">
    <w:name w:val="Основной текст 3 Знак"/>
    <w:link w:val="33"/>
    <w:uiPriority w:val="99"/>
    <w:locked/>
    <w:rsid w:val="00FE0AF3"/>
    <w:rPr>
      <w:rFonts w:eastAsia="Times New Roman" w:cs="Times New Roman"/>
      <w:sz w:val="16"/>
      <w:szCs w:val="16"/>
    </w:rPr>
  </w:style>
  <w:style w:type="paragraph" w:customStyle="1" w:styleId="14">
    <w:name w:val="Абзац списка1"/>
    <w:basedOn w:val="a0"/>
    <w:uiPriority w:val="99"/>
    <w:rsid w:val="00FE0AF3"/>
    <w:pPr>
      <w:spacing w:after="200" w:line="276" w:lineRule="auto"/>
      <w:ind w:left="720"/>
      <w:contextualSpacing/>
    </w:pPr>
    <w:rPr>
      <w:rFonts w:ascii="Calibri" w:hAnsi="Calibri"/>
      <w:sz w:val="22"/>
      <w:szCs w:val="22"/>
      <w:lang w:eastAsia="en-US"/>
    </w:rPr>
  </w:style>
  <w:style w:type="character" w:customStyle="1" w:styleId="shorttext">
    <w:name w:val="short_text"/>
    <w:uiPriority w:val="99"/>
    <w:rsid w:val="00FE0AF3"/>
    <w:rPr>
      <w:rFonts w:cs="Times New Roman"/>
    </w:rPr>
  </w:style>
  <w:style w:type="character" w:customStyle="1" w:styleId="hps">
    <w:name w:val="hps"/>
    <w:rsid w:val="00FE0AF3"/>
    <w:rPr>
      <w:rFonts w:cs="Times New Roman"/>
    </w:rPr>
  </w:style>
  <w:style w:type="character" w:customStyle="1" w:styleId="41">
    <w:name w:val="Знак Знак4"/>
    <w:uiPriority w:val="99"/>
    <w:rsid w:val="00FE0AF3"/>
    <w:rPr>
      <w:rFonts w:ascii="Calibri" w:hAnsi="Calibri" w:cs="Times New Roman"/>
      <w:b/>
      <w:bCs/>
      <w:sz w:val="22"/>
      <w:szCs w:val="22"/>
    </w:rPr>
  </w:style>
  <w:style w:type="paragraph" w:customStyle="1" w:styleId="TableStyle2">
    <w:name w:val="Table Style 2"/>
    <w:uiPriority w:val="99"/>
    <w:rsid w:val="00FE0AF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Helvetica" w:cs="Helvetica"/>
      <w:color w:val="000000"/>
    </w:rPr>
  </w:style>
  <w:style w:type="character" w:customStyle="1" w:styleId="Hyperlink0">
    <w:name w:val="Hyperlink.0"/>
    <w:uiPriority w:val="99"/>
    <w:rsid w:val="00FE0AF3"/>
    <w:rPr>
      <w:rFonts w:cs="Times New Roman"/>
      <w:color w:val="000099"/>
      <w:sz w:val="20"/>
      <w:szCs w:val="20"/>
      <w:u w:val="single"/>
    </w:rPr>
  </w:style>
  <w:style w:type="paragraph" w:customStyle="1" w:styleId="Style16">
    <w:name w:val="Style16"/>
    <w:uiPriority w:val="99"/>
    <w:rsid w:val="00FE0AF3"/>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278" w:lineRule="exact"/>
      <w:jc w:val="both"/>
    </w:pPr>
    <w:rPr>
      <w:rFonts w:ascii="Arial Unicode MS" w:eastAsia="Times New Roman" w:hAnsi="Times New Roman" w:cs="Arial Unicode MS"/>
      <w:color w:val="000000"/>
      <w:sz w:val="24"/>
      <w:szCs w:val="24"/>
      <w:u w:color="000000"/>
    </w:rPr>
  </w:style>
  <w:style w:type="paragraph" w:customStyle="1" w:styleId="western">
    <w:name w:val="western"/>
    <w:basedOn w:val="a0"/>
    <w:uiPriority w:val="99"/>
    <w:rsid w:val="00FE0AF3"/>
    <w:pPr>
      <w:spacing w:before="100" w:beforeAutospacing="1" w:after="100" w:afterAutospacing="1"/>
    </w:pPr>
  </w:style>
  <w:style w:type="paragraph" w:styleId="af9">
    <w:name w:val="List Bullet"/>
    <w:basedOn w:val="a0"/>
    <w:rsid w:val="00FE0AF3"/>
    <w:pPr>
      <w:tabs>
        <w:tab w:val="num" w:pos="360"/>
      </w:tabs>
      <w:ind w:left="360" w:hanging="360"/>
      <w:jc w:val="both"/>
    </w:pPr>
  </w:style>
  <w:style w:type="paragraph" w:styleId="42">
    <w:name w:val="List Bullet 4"/>
    <w:basedOn w:val="a0"/>
    <w:uiPriority w:val="99"/>
    <w:rsid w:val="00FE0AF3"/>
    <w:pPr>
      <w:tabs>
        <w:tab w:val="num" w:pos="1209"/>
      </w:tabs>
      <w:ind w:left="1209" w:hanging="360"/>
      <w:jc w:val="both"/>
    </w:pPr>
    <w:rPr>
      <w:szCs w:val="20"/>
    </w:rPr>
  </w:style>
  <w:style w:type="paragraph" w:styleId="35">
    <w:name w:val="List Bullet 3"/>
    <w:basedOn w:val="a0"/>
    <w:uiPriority w:val="99"/>
    <w:semiHidden/>
    <w:rsid w:val="005E45B9"/>
    <w:pPr>
      <w:tabs>
        <w:tab w:val="num" w:pos="926"/>
      </w:tabs>
      <w:ind w:left="926" w:hanging="360"/>
      <w:contextualSpacing/>
    </w:pPr>
  </w:style>
  <w:style w:type="paragraph" w:customStyle="1" w:styleId="fortables12">
    <w:name w:val="for_tables_12"/>
    <w:basedOn w:val="a0"/>
    <w:uiPriority w:val="99"/>
    <w:rsid w:val="005E45B9"/>
    <w:pPr>
      <w:tabs>
        <w:tab w:val="num" w:pos="643"/>
      </w:tabs>
      <w:spacing w:line="320" w:lineRule="exact"/>
    </w:pPr>
  </w:style>
  <w:style w:type="paragraph" w:customStyle="1" w:styleId="210">
    <w:name w:val="Основной текст 21"/>
    <w:basedOn w:val="a0"/>
    <w:uiPriority w:val="99"/>
    <w:rsid w:val="005E45B9"/>
    <w:pPr>
      <w:ind w:firstLine="709"/>
      <w:jc w:val="both"/>
    </w:pPr>
  </w:style>
  <w:style w:type="paragraph" w:customStyle="1" w:styleId="Style40">
    <w:name w:val="Style40"/>
    <w:basedOn w:val="a0"/>
    <w:uiPriority w:val="99"/>
    <w:rsid w:val="00F53739"/>
    <w:pPr>
      <w:widowControl w:val="0"/>
      <w:autoSpaceDE w:val="0"/>
      <w:autoSpaceDN w:val="0"/>
      <w:adjustRightInd w:val="0"/>
    </w:pPr>
    <w:rPr>
      <w:rFonts w:ascii="Arial Unicode MS" w:hAnsi="Calibri" w:cs="Arial Unicode MS"/>
    </w:rPr>
  </w:style>
  <w:style w:type="paragraph" w:customStyle="1" w:styleId="Style91">
    <w:name w:val="Style91"/>
    <w:basedOn w:val="a0"/>
    <w:uiPriority w:val="99"/>
    <w:rsid w:val="00F53739"/>
    <w:pPr>
      <w:widowControl w:val="0"/>
      <w:autoSpaceDE w:val="0"/>
      <w:autoSpaceDN w:val="0"/>
      <w:adjustRightInd w:val="0"/>
    </w:pPr>
    <w:rPr>
      <w:rFonts w:ascii="Arial Unicode MS" w:hAnsi="Calibri" w:cs="Arial Unicode MS"/>
    </w:rPr>
  </w:style>
  <w:style w:type="character" w:customStyle="1" w:styleId="FontStyle139">
    <w:name w:val="Font Style139"/>
    <w:uiPriority w:val="99"/>
    <w:rsid w:val="00F53739"/>
    <w:rPr>
      <w:rFonts w:ascii="Arial Unicode MS" w:eastAsia="Times New Roman"/>
      <w:sz w:val="14"/>
    </w:rPr>
  </w:style>
  <w:style w:type="character" w:customStyle="1" w:styleId="FontStyle141">
    <w:name w:val="Font Style141"/>
    <w:uiPriority w:val="99"/>
    <w:rsid w:val="00F53739"/>
    <w:rPr>
      <w:rFonts w:ascii="Arial Unicode MS" w:eastAsia="Times New Roman"/>
      <w:sz w:val="14"/>
    </w:rPr>
  </w:style>
  <w:style w:type="character" w:customStyle="1" w:styleId="FontStyle143">
    <w:name w:val="Font Style143"/>
    <w:uiPriority w:val="99"/>
    <w:rsid w:val="00F53739"/>
    <w:rPr>
      <w:rFonts w:ascii="Arial Unicode MS" w:eastAsia="Times New Roman"/>
      <w:b/>
      <w:sz w:val="16"/>
    </w:rPr>
  </w:style>
  <w:style w:type="character" w:customStyle="1" w:styleId="FontStyle177">
    <w:name w:val="Font Style177"/>
    <w:uiPriority w:val="99"/>
    <w:rsid w:val="00F53739"/>
    <w:rPr>
      <w:rFonts w:ascii="Times New Roman" w:hAnsi="Times New Roman"/>
      <w:b/>
      <w:sz w:val="16"/>
    </w:rPr>
  </w:style>
  <w:style w:type="paragraph" w:customStyle="1" w:styleId="Style96">
    <w:name w:val="Style96"/>
    <w:basedOn w:val="a0"/>
    <w:uiPriority w:val="99"/>
    <w:rsid w:val="00F53739"/>
    <w:pPr>
      <w:widowControl w:val="0"/>
      <w:autoSpaceDE w:val="0"/>
      <w:autoSpaceDN w:val="0"/>
      <w:adjustRightInd w:val="0"/>
    </w:pPr>
    <w:rPr>
      <w:rFonts w:ascii="Arial Unicode MS" w:hAnsi="Calibri" w:cs="Arial Unicode MS"/>
    </w:rPr>
  </w:style>
  <w:style w:type="character" w:customStyle="1" w:styleId="FontStyle171">
    <w:name w:val="Font Style171"/>
    <w:uiPriority w:val="99"/>
    <w:rsid w:val="00F53739"/>
    <w:rPr>
      <w:rFonts w:ascii="Arial Unicode MS" w:eastAsia="Times New Roman"/>
      <w:sz w:val="16"/>
    </w:rPr>
  </w:style>
  <w:style w:type="paragraph" w:customStyle="1" w:styleId="29">
    <w:name w:val="Абзац списка2"/>
    <w:basedOn w:val="a0"/>
    <w:uiPriority w:val="99"/>
    <w:rsid w:val="00A93500"/>
    <w:pPr>
      <w:spacing w:after="200" w:line="276" w:lineRule="auto"/>
      <w:ind w:left="720"/>
      <w:contextualSpacing/>
    </w:pPr>
    <w:rPr>
      <w:rFonts w:ascii="Calibri" w:hAnsi="Calibri"/>
      <w:sz w:val="22"/>
      <w:szCs w:val="22"/>
      <w:lang w:eastAsia="en-US"/>
    </w:rPr>
  </w:style>
  <w:style w:type="character" w:customStyle="1" w:styleId="43">
    <w:name w:val="Знак4 Знак Знак"/>
    <w:uiPriority w:val="99"/>
    <w:rsid w:val="001F2933"/>
    <w:rPr>
      <w:rFonts w:ascii="Calibri" w:hAnsi="Calibri"/>
      <w:sz w:val="22"/>
      <w:lang w:val="ru-RU" w:eastAsia="en-US"/>
    </w:rPr>
  </w:style>
  <w:style w:type="paragraph" w:customStyle="1" w:styleId="TableParagraph">
    <w:name w:val="Table Paragraph"/>
    <w:basedOn w:val="a0"/>
    <w:uiPriority w:val="99"/>
    <w:rsid w:val="001F2933"/>
    <w:pPr>
      <w:widowControl w:val="0"/>
      <w:autoSpaceDE w:val="0"/>
      <w:autoSpaceDN w:val="0"/>
      <w:adjustRightInd w:val="0"/>
    </w:pPr>
    <w:rPr>
      <w:rFonts w:eastAsia="Calibri"/>
    </w:rPr>
  </w:style>
  <w:style w:type="paragraph" w:styleId="afa">
    <w:name w:val="Plain Text"/>
    <w:basedOn w:val="a0"/>
    <w:link w:val="afb"/>
    <w:rsid w:val="00754D5D"/>
    <w:rPr>
      <w:rFonts w:ascii="Courier New" w:hAnsi="Courier New" w:cs="Courier New"/>
      <w:sz w:val="20"/>
      <w:szCs w:val="20"/>
    </w:rPr>
  </w:style>
  <w:style w:type="character" w:customStyle="1" w:styleId="afb">
    <w:name w:val="Текст Знак"/>
    <w:link w:val="afa"/>
    <w:locked/>
    <w:rsid w:val="00754D5D"/>
    <w:rPr>
      <w:rFonts w:ascii="Courier New" w:hAnsi="Courier New" w:cs="Courier New"/>
    </w:rPr>
  </w:style>
  <w:style w:type="character" w:customStyle="1" w:styleId="apple-style-span">
    <w:name w:val="apple-style-span"/>
    <w:uiPriority w:val="99"/>
    <w:rsid w:val="00754D5D"/>
    <w:rPr>
      <w:rFonts w:cs="Times New Roman"/>
    </w:rPr>
  </w:style>
  <w:style w:type="character" w:customStyle="1" w:styleId="translation">
    <w:name w:val="translation"/>
    <w:rsid w:val="009A3A4D"/>
    <w:rPr>
      <w:rFonts w:cs="Times New Roman"/>
    </w:rPr>
  </w:style>
  <w:style w:type="paragraph" w:customStyle="1" w:styleId="36">
    <w:name w:val="Абзац списка3"/>
    <w:basedOn w:val="a0"/>
    <w:uiPriority w:val="99"/>
    <w:rsid w:val="0050586B"/>
    <w:pPr>
      <w:spacing w:after="200" w:line="276" w:lineRule="auto"/>
      <w:ind w:left="720"/>
      <w:contextualSpacing/>
    </w:pPr>
    <w:rPr>
      <w:rFonts w:ascii="Calibri" w:hAnsi="Calibri"/>
      <w:sz w:val="22"/>
      <w:szCs w:val="22"/>
      <w:lang w:eastAsia="en-US"/>
    </w:rPr>
  </w:style>
  <w:style w:type="paragraph" w:customStyle="1" w:styleId="Normal1">
    <w:name w:val="Normal1"/>
    <w:uiPriority w:val="99"/>
    <w:rsid w:val="00CF5F55"/>
    <w:rPr>
      <w:rFonts w:ascii="Times New Roman" w:eastAsia="Times New Roman" w:hAnsi="Times New Roman"/>
    </w:rPr>
  </w:style>
  <w:style w:type="paragraph" w:customStyle="1" w:styleId="44">
    <w:name w:val="Абзац списка4"/>
    <w:basedOn w:val="a0"/>
    <w:uiPriority w:val="99"/>
    <w:rsid w:val="008C1BA0"/>
    <w:pPr>
      <w:spacing w:after="200" w:line="276" w:lineRule="auto"/>
      <w:ind w:left="720"/>
      <w:contextualSpacing/>
    </w:pPr>
    <w:rPr>
      <w:rFonts w:ascii="Calibri" w:hAnsi="Calibri"/>
      <w:sz w:val="22"/>
      <w:szCs w:val="22"/>
      <w:lang w:eastAsia="en-US"/>
    </w:rPr>
  </w:style>
  <w:style w:type="numbering" w:customStyle="1" w:styleId="2">
    <w:name w:val="Импортированный стиль 2"/>
    <w:rsid w:val="000C4C6E"/>
    <w:pPr>
      <w:numPr>
        <w:numId w:val="2"/>
      </w:numPr>
    </w:pPr>
  </w:style>
  <w:style w:type="paragraph" w:customStyle="1" w:styleId="times1404200418041e2">
    <w:name w:val="times14___0420_0418_041e2"/>
    <w:basedOn w:val="a0"/>
    <w:rsid w:val="00921219"/>
    <w:pPr>
      <w:spacing w:before="100" w:beforeAutospacing="1" w:after="100" w:afterAutospacing="1"/>
    </w:pPr>
  </w:style>
  <w:style w:type="paragraph" w:customStyle="1" w:styleId="dash041e0431044b0447043d044b0439">
    <w:name w:val="dash041e_0431_044b_0447_043d_044b_0439"/>
    <w:basedOn w:val="a0"/>
    <w:rsid w:val="00921219"/>
    <w:pPr>
      <w:spacing w:before="100" w:beforeAutospacing="1" w:after="100" w:afterAutospacing="1"/>
    </w:pPr>
  </w:style>
  <w:style w:type="character" w:customStyle="1" w:styleId="dash041e0431044b0447043d044b0439char">
    <w:name w:val="dash041e_0431_044b_0447_043d_044b_0439__char"/>
    <w:basedOn w:val="a1"/>
    <w:rsid w:val="00921219"/>
  </w:style>
  <w:style w:type="character" w:customStyle="1" w:styleId="times1404200418041e2char">
    <w:name w:val="times14___0420_0418_041e2__char"/>
    <w:basedOn w:val="a1"/>
    <w:rsid w:val="00921219"/>
  </w:style>
  <w:style w:type="paragraph" w:customStyle="1" w:styleId="Times1412">
    <w:name w:val="Стиль Timesмаркер14 + Междустр.интервал:  множитель 12 ин"/>
    <w:basedOn w:val="a0"/>
    <w:rsid w:val="00921219"/>
    <w:pPr>
      <w:numPr>
        <w:numId w:val="3"/>
      </w:numPr>
      <w:tabs>
        <w:tab w:val="clear" w:pos="454"/>
        <w:tab w:val="num" w:pos="-2268"/>
        <w:tab w:val="left" w:pos="709"/>
      </w:tabs>
      <w:spacing w:line="288" w:lineRule="auto"/>
      <w:ind w:left="284" w:firstLine="0"/>
      <w:jc w:val="both"/>
    </w:pPr>
    <w:rPr>
      <w:spacing w:val="-2"/>
      <w:sz w:val="28"/>
      <w:szCs w:val="20"/>
    </w:rPr>
  </w:style>
  <w:style w:type="paragraph" w:customStyle="1" w:styleId="Times142">
    <w:name w:val="Times14_РИО2"/>
    <w:basedOn w:val="a0"/>
    <w:link w:val="Times1420"/>
    <w:qFormat/>
    <w:rsid w:val="00921219"/>
    <w:pPr>
      <w:tabs>
        <w:tab w:val="left" w:pos="709"/>
      </w:tabs>
      <w:spacing w:line="312" w:lineRule="auto"/>
      <w:ind w:firstLine="709"/>
      <w:jc w:val="both"/>
    </w:pPr>
    <w:rPr>
      <w:sz w:val="28"/>
    </w:rPr>
  </w:style>
  <w:style w:type="character" w:customStyle="1" w:styleId="Times1420">
    <w:name w:val="Times14_РИО2 Знак"/>
    <w:link w:val="Times142"/>
    <w:rsid w:val="00921219"/>
    <w:rPr>
      <w:rFonts w:ascii="Times New Roman" w:eastAsia="Times New Roman" w:hAnsi="Times New Roman"/>
      <w:sz w:val="28"/>
      <w:szCs w:val="24"/>
    </w:rPr>
  </w:style>
  <w:style w:type="character" w:customStyle="1" w:styleId="dash041e0441043d043e0432043d043e0439002004420435043a04410442002004410020043e0442044104420443043f043e043c00203char">
    <w:name w:val="dash041e_0441_043d_043e_0432_043d_043e_0439_0020_0442_0435_043a_0441_0442_0020_0441_0020_043e_0442_0441_0442_0443_043f_043e_043c_00203__char"/>
    <w:basedOn w:val="a1"/>
    <w:rsid w:val="00921219"/>
  </w:style>
  <w:style w:type="paragraph" w:customStyle="1" w:styleId="dash042104420438043b044c0020times043c04300440043a04350440140020002b0020041c0435043604340443044104420440002e0438043d04420435044004320430043b003a00200020043c043d043e0436043804420435043b044c00201200200438043d">
    <w:name w:val="dash0421_0442_0438_043b_044c_0020times_043c_0430_0440_043a_0435_044014_0020_002b_0020_041c_0435_0436_0434_0443_0441_0442_0440_002e_0438_043d_0442_0435_0440_0432_0430_043b_003a_0020_0020_043c_043d_043e_0436_0438_0442_0435_043b_044c_002012_0020_0438_043d"/>
    <w:basedOn w:val="a0"/>
    <w:rsid w:val="00921219"/>
    <w:pPr>
      <w:spacing w:before="100" w:beforeAutospacing="1" w:after="100" w:afterAutospacing="1"/>
    </w:pPr>
  </w:style>
  <w:style w:type="character" w:styleId="HTML">
    <w:name w:val="HTML Cite"/>
    <w:uiPriority w:val="99"/>
    <w:semiHidden/>
    <w:unhideWhenUsed/>
    <w:locked/>
    <w:rsid w:val="00656EC5"/>
    <w:rPr>
      <w:i/>
      <w:iCs/>
    </w:rPr>
  </w:style>
  <w:style w:type="character" w:customStyle="1" w:styleId="15">
    <w:name w:val="Основной шрифт абзаца1"/>
    <w:rsid w:val="00F93888"/>
  </w:style>
  <w:style w:type="paragraph" w:styleId="afc">
    <w:name w:val="caption"/>
    <w:basedOn w:val="a0"/>
    <w:next w:val="a0"/>
    <w:qFormat/>
    <w:rsid w:val="004F199D"/>
    <w:pPr>
      <w:tabs>
        <w:tab w:val="right" w:leader="underscore" w:pos="5529"/>
        <w:tab w:val="right" w:leader="underscore" w:pos="8505"/>
      </w:tabs>
      <w:ind w:firstLine="567"/>
    </w:pPr>
    <w:rPr>
      <w:szCs w:val="20"/>
    </w:rPr>
  </w:style>
  <w:style w:type="paragraph" w:customStyle="1" w:styleId="51">
    <w:name w:val="Абзац списка5"/>
    <w:basedOn w:val="a0"/>
    <w:rsid w:val="004E786A"/>
    <w:pPr>
      <w:ind w:left="720"/>
      <w:contextualSpacing/>
    </w:pPr>
    <w:rPr>
      <w:rFonts w:eastAsia="Calibri"/>
    </w:rPr>
  </w:style>
  <w:style w:type="paragraph" w:styleId="afd">
    <w:name w:val="Balloon Text"/>
    <w:basedOn w:val="a0"/>
    <w:link w:val="afe"/>
    <w:uiPriority w:val="99"/>
    <w:semiHidden/>
    <w:unhideWhenUsed/>
    <w:locked/>
    <w:rsid w:val="00117573"/>
    <w:rPr>
      <w:rFonts w:ascii="Tahoma" w:hAnsi="Tahoma" w:cs="Tahoma"/>
      <w:sz w:val="16"/>
      <w:szCs w:val="16"/>
    </w:rPr>
  </w:style>
  <w:style w:type="character" w:customStyle="1" w:styleId="afe">
    <w:name w:val="Текст выноски Знак"/>
    <w:link w:val="afd"/>
    <w:uiPriority w:val="99"/>
    <w:semiHidden/>
    <w:rsid w:val="00117573"/>
    <w:rPr>
      <w:rFonts w:ascii="Tahoma" w:eastAsia="Times New Roman" w:hAnsi="Tahoma" w:cs="Tahoma"/>
      <w:sz w:val="16"/>
      <w:szCs w:val="16"/>
    </w:rPr>
  </w:style>
  <w:style w:type="character" w:customStyle="1" w:styleId="hpsatn">
    <w:name w:val="hps atn"/>
    <w:basedOn w:val="a1"/>
    <w:rsid w:val="00F56A6D"/>
  </w:style>
  <w:style w:type="paragraph" w:customStyle="1" w:styleId="61">
    <w:name w:val="Абзац списка6"/>
    <w:basedOn w:val="a0"/>
    <w:rsid w:val="007036CF"/>
    <w:pPr>
      <w:ind w:left="720"/>
      <w:contextualSpacing/>
    </w:pPr>
    <w:rPr>
      <w:rFonts w:eastAsia="Calibri"/>
    </w:rPr>
  </w:style>
  <w:style w:type="character" w:customStyle="1" w:styleId="30">
    <w:name w:val="Заголовок 3 Знак"/>
    <w:link w:val="3"/>
    <w:rsid w:val="0040305F"/>
    <w:rPr>
      <w:rFonts w:ascii="Cambria" w:eastAsia="Times New Roman" w:hAnsi="Cambria" w:cs="Times New Roman"/>
      <w:b/>
      <w:bCs/>
      <w:color w:val="4F81BD"/>
      <w:sz w:val="24"/>
      <w:szCs w:val="24"/>
    </w:rPr>
  </w:style>
  <w:style w:type="character" w:styleId="aff">
    <w:name w:val="Book Title"/>
    <w:uiPriority w:val="33"/>
    <w:qFormat/>
    <w:rsid w:val="007F6E90"/>
    <w:rPr>
      <w:b/>
      <w:bCs/>
      <w:smallCaps/>
      <w:spacing w:val="5"/>
    </w:rPr>
  </w:style>
  <w:style w:type="paragraph" w:customStyle="1" w:styleId="aff0">
    <w:name w:val="Текст абзаца"/>
    <w:basedOn w:val="a0"/>
    <w:link w:val="Char"/>
    <w:qFormat/>
    <w:rsid w:val="00311D2D"/>
    <w:pPr>
      <w:ind w:firstLine="709"/>
      <w:jc w:val="both"/>
    </w:pPr>
    <w:rPr>
      <w:lang w:val="en-US" w:eastAsia="x-none"/>
    </w:rPr>
  </w:style>
  <w:style w:type="character" w:customStyle="1" w:styleId="Char">
    <w:name w:val="Текст абзаца Char"/>
    <w:link w:val="aff0"/>
    <w:rsid w:val="00311D2D"/>
    <w:rPr>
      <w:rFonts w:ascii="Times New Roman" w:eastAsia="Times New Roman" w:hAnsi="Times New Roman"/>
      <w:sz w:val="24"/>
      <w:szCs w:val="24"/>
      <w:lang w:val="en-US"/>
    </w:rPr>
  </w:style>
  <w:style w:type="paragraph" w:styleId="aff1">
    <w:name w:val="TOC Heading"/>
    <w:basedOn w:val="1"/>
    <w:next w:val="a0"/>
    <w:uiPriority w:val="39"/>
    <w:unhideWhenUsed/>
    <w:qFormat/>
    <w:rsid w:val="007D53C2"/>
    <w:pPr>
      <w:keepLines/>
      <w:spacing w:before="240" w:line="259" w:lineRule="auto"/>
      <w:jc w:val="left"/>
      <w:outlineLvl w:val="9"/>
    </w:pPr>
    <w:rPr>
      <w:rFonts w:ascii="Calibri Light" w:hAnsi="Calibri Light"/>
      <w:i w:val="0"/>
      <w:color w:val="2F5496"/>
      <w:sz w:val="32"/>
      <w:szCs w:val="32"/>
    </w:rPr>
  </w:style>
  <w:style w:type="paragraph" w:styleId="16">
    <w:name w:val="toc 1"/>
    <w:basedOn w:val="a0"/>
    <w:next w:val="a0"/>
    <w:autoRedefine/>
    <w:uiPriority w:val="39"/>
    <w:rsid w:val="007D53C2"/>
    <w:pPr>
      <w:spacing w:after="100"/>
    </w:pPr>
  </w:style>
  <w:style w:type="paragraph" w:styleId="2a">
    <w:name w:val="toc 2"/>
    <w:basedOn w:val="a0"/>
    <w:next w:val="a0"/>
    <w:autoRedefine/>
    <w:uiPriority w:val="39"/>
    <w:rsid w:val="007D53C2"/>
    <w:pPr>
      <w:spacing w:after="100"/>
      <w:ind w:left="240"/>
    </w:pPr>
  </w:style>
  <w:style w:type="paragraph" w:styleId="37">
    <w:name w:val="toc 3"/>
    <w:basedOn w:val="a0"/>
    <w:next w:val="a0"/>
    <w:autoRedefine/>
    <w:uiPriority w:val="39"/>
    <w:rsid w:val="007D53C2"/>
    <w:pPr>
      <w:spacing w:after="100"/>
      <w:ind w:left="480"/>
    </w:pPr>
  </w:style>
  <w:style w:type="paragraph" w:styleId="45">
    <w:name w:val="toc 4"/>
    <w:basedOn w:val="a0"/>
    <w:next w:val="a0"/>
    <w:autoRedefine/>
    <w:uiPriority w:val="39"/>
    <w:rsid w:val="007D53C2"/>
    <w:pPr>
      <w:spacing w:after="100"/>
      <w:ind w:left="720"/>
    </w:pPr>
  </w:style>
  <w:style w:type="paragraph" w:customStyle="1" w:styleId="17">
    <w:name w:val="Стиль1"/>
    <w:basedOn w:val="3"/>
    <w:link w:val="18"/>
    <w:qFormat/>
    <w:rsid w:val="007D53C2"/>
    <w:pPr>
      <w:jc w:val="center"/>
    </w:pPr>
    <w:rPr>
      <w:rFonts w:ascii="Times New Roman" w:hAnsi="Times New Roman"/>
      <w:color w:val="000000"/>
      <w:sz w:val="28"/>
      <w:szCs w:val="28"/>
    </w:rPr>
  </w:style>
  <w:style w:type="character" w:customStyle="1" w:styleId="18">
    <w:name w:val="Стиль1 Знак"/>
    <w:link w:val="17"/>
    <w:rsid w:val="007D53C2"/>
    <w:rPr>
      <w:rFonts w:ascii="Times New Roman" w:eastAsia="Times New Roman" w:hAnsi="Times New Roman" w:cs="Times New Roman"/>
      <w:b/>
      <w:bCs/>
      <w:color w:val="000000"/>
      <w:sz w:val="28"/>
      <w:szCs w:val="28"/>
    </w:rPr>
  </w:style>
  <w:style w:type="character" w:styleId="aff2">
    <w:name w:val="annotation reference"/>
    <w:uiPriority w:val="99"/>
    <w:semiHidden/>
    <w:unhideWhenUsed/>
    <w:locked/>
    <w:rsid w:val="007D221D"/>
    <w:rPr>
      <w:sz w:val="16"/>
      <w:szCs w:val="16"/>
    </w:rPr>
  </w:style>
  <w:style w:type="paragraph" w:styleId="aff3">
    <w:name w:val="annotation text"/>
    <w:basedOn w:val="a0"/>
    <w:link w:val="aff4"/>
    <w:uiPriority w:val="99"/>
    <w:semiHidden/>
    <w:unhideWhenUsed/>
    <w:locked/>
    <w:rsid w:val="007D221D"/>
    <w:rPr>
      <w:sz w:val="20"/>
      <w:szCs w:val="20"/>
    </w:rPr>
  </w:style>
  <w:style w:type="character" w:customStyle="1" w:styleId="aff4">
    <w:name w:val="Текст примечания Знак"/>
    <w:link w:val="aff3"/>
    <w:uiPriority w:val="99"/>
    <w:semiHidden/>
    <w:rsid w:val="007D221D"/>
    <w:rPr>
      <w:rFonts w:ascii="Times New Roman" w:eastAsia="Times New Roman" w:hAnsi="Times New Roman"/>
    </w:rPr>
  </w:style>
  <w:style w:type="paragraph" w:styleId="aff5">
    <w:name w:val="annotation subject"/>
    <w:basedOn w:val="aff3"/>
    <w:next w:val="aff3"/>
    <w:link w:val="aff6"/>
    <w:uiPriority w:val="99"/>
    <w:semiHidden/>
    <w:unhideWhenUsed/>
    <w:locked/>
    <w:rsid w:val="007D221D"/>
    <w:rPr>
      <w:b/>
      <w:bCs/>
    </w:rPr>
  </w:style>
  <w:style w:type="character" w:customStyle="1" w:styleId="aff6">
    <w:name w:val="Тема примечания Знак"/>
    <w:link w:val="aff5"/>
    <w:uiPriority w:val="99"/>
    <w:semiHidden/>
    <w:rsid w:val="007D221D"/>
    <w:rPr>
      <w:rFonts w:ascii="Times New Roman" w:eastAsia="Times New Roman" w:hAnsi="Times New Roman"/>
      <w:b/>
      <w:bCs/>
    </w:rPr>
  </w:style>
  <w:style w:type="character" w:styleId="aff7">
    <w:name w:val="Placeholder Text"/>
    <w:basedOn w:val="a1"/>
    <w:uiPriority w:val="99"/>
    <w:semiHidden/>
    <w:rsid w:val="00351FA8"/>
    <w:rPr>
      <w:color w:val="666666"/>
    </w:rPr>
  </w:style>
  <w:style w:type="paragraph" w:styleId="aff8">
    <w:name w:val="Normal (Web)"/>
    <w:basedOn w:val="a0"/>
    <w:uiPriority w:val="99"/>
    <w:semiHidden/>
    <w:unhideWhenUsed/>
    <w:locked/>
    <w:rsid w:val="00490A73"/>
  </w:style>
  <w:style w:type="character" w:styleId="aff9">
    <w:name w:val="Strong"/>
    <w:basedOn w:val="a1"/>
    <w:uiPriority w:val="22"/>
    <w:qFormat/>
    <w:rsid w:val="00490A73"/>
    <w:rPr>
      <w:b/>
      <w:bCs/>
    </w:rPr>
  </w:style>
  <w:style w:type="character" w:customStyle="1" w:styleId="katex-mathml">
    <w:name w:val="katex-mathml"/>
    <w:basedOn w:val="a1"/>
    <w:rsid w:val="00490A73"/>
  </w:style>
  <w:style w:type="character" w:customStyle="1" w:styleId="mord">
    <w:name w:val="mord"/>
    <w:basedOn w:val="a1"/>
    <w:rsid w:val="00490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58">
      <w:bodyDiv w:val="1"/>
      <w:marLeft w:val="0"/>
      <w:marRight w:val="0"/>
      <w:marTop w:val="0"/>
      <w:marBottom w:val="0"/>
      <w:divBdr>
        <w:top w:val="none" w:sz="0" w:space="0" w:color="auto"/>
        <w:left w:val="none" w:sz="0" w:space="0" w:color="auto"/>
        <w:bottom w:val="none" w:sz="0" w:space="0" w:color="auto"/>
        <w:right w:val="none" w:sz="0" w:space="0" w:color="auto"/>
      </w:divBdr>
    </w:div>
    <w:div w:id="17775265">
      <w:bodyDiv w:val="1"/>
      <w:marLeft w:val="0"/>
      <w:marRight w:val="0"/>
      <w:marTop w:val="0"/>
      <w:marBottom w:val="0"/>
      <w:divBdr>
        <w:top w:val="none" w:sz="0" w:space="0" w:color="auto"/>
        <w:left w:val="none" w:sz="0" w:space="0" w:color="auto"/>
        <w:bottom w:val="none" w:sz="0" w:space="0" w:color="auto"/>
        <w:right w:val="none" w:sz="0" w:space="0" w:color="auto"/>
      </w:divBdr>
    </w:div>
    <w:div w:id="22633790">
      <w:bodyDiv w:val="1"/>
      <w:marLeft w:val="0"/>
      <w:marRight w:val="0"/>
      <w:marTop w:val="0"/>
      <w:marBottom w:val="0"/>
      <w:divBdr>
        <w:top w:val="none" w:sz="0" w:space="0" w:color="auto"/>
        <w:left w:val="none" w:sz="0" w:space="0" w:color="auto"/>
        <w:bottom w:val="none" w:sz="0" w:space="0" w:color="auto"/>
        <w:right w:val="none" w:sz="0" w:space="0" w:color="auto"/>
      </w:divBdr>
    </w:div>
    <w:div w:id="68964696">
      <w:bodyDiv w:val="1"/>
      <w:marLeft w:val="0"/>
      <w:marRight w:val="0"/>
      <w:marTop w:val="0"/>
      <w:marBottom w:val="0"/>
      <w:divBdr>
        <w:top w:val="none" w:sz="0" w:space="0" w:color="auto"/>
        <w:left w:val="none" w:sz="0" w:space="0" w:color="auto"/>
        <w:bottom w:val="none" w:sz="0" w:space="0" w:color="auto"/>
        <w:right w:val="none" w:sz="0" w:space="0" w:color="auto"/>
      </w:divBdr>
    </w:div>
    <w:div w:id="80302959">
      <w:bodyDiv w:val="1"/>
      <w:marLeft w:val="0"/>
      <w:marRight w:val="0"/>
      <w:marTop w:val="0"/>
      <w:marBottom w:val="0"/>
      <w:divBdr>
        <w:top w:val="none" w:sz="0" w:space="0" w:color="auto"/>
        <w:left w:val="none" w:sz="0" w:space="0" w:color="auto"/>
        <w:bottom w:val="none" w:sz="0" w:space="0" w:color="auto"/>
        <w:right w:val="none" w:sz="0" w:space="0" w:color="auto"/>
      </w:divBdr>
    </w:div>
    <w:div w:id="107240682">
      <w:bodyDiv w:val="1"/>
      <w:marLeft w:val="0"/>
      <w:marRight w:val="0"/>
      <w:marTop w:val="0"/>
      <w:marBottom w:val="0"/>
      <w:divBdr>
        <w:top w:val="none" w:sz="0" w:space="0" w:color="auto"/>
        <w:left w:val="none" w:sz="0" w:space="0" w:color="auto"/>
        <w:bottom w:val="none" w:sz="0" w:space="0" w:color="auto"/>
        <w:right w:val="none" w:sz="0" w:space="0" w:color="auto"/>
      </w:divBdr>
      <w:divsChild>
        <w:div w:id="1248031362">
          <w:marLeft w:val="0"/>
          <w:marRight w:val="0"/>
          <w:marTop w:val="0"/>
          <w:marBottom w:val="0"/>
          <w:divBdr>
            <w:top w:val="none" w:sz="0" w:space="0" w:color="auto"/>
            <w:left w:val="none" w:sz="0" w:space="0" w:color="auto"/>
            <w:bottom w:val="none" w:sz="0" w:space="0" w:color="auto"/>
            <w:right w:val="none" w:sz="0" w:space="0" w:color="auto"/>
          </w:divBdr>
        </w:div>
      </w:divsChild>
    </w:div>
    <w:div w:id="154689185">
      <w:bodyDiv w:val="1"/>
      <w:marLeft w:val="0"/>
      <w:marRight w:val="0"/>
      <w:marTop w:val="0"/>
      <w:marBottom w:val="0"/>
      <w:divBdr>
        <w:top w:val="none" w:sz="0" w:space="0" w:color="auto"/>
        <w:left w:val="none" w:sz="0" w:space="0" w:color="auto"/>
        <w:bottom w:val="none" w:sz="0" w:space="0" w:color="auto"/>
        <w:right w:val="none" w:sz="0" w:space="0" w:color="auto"/>
      </w:divBdr>
    </w:div>
    <w:div w:id="177811020">
      <w:bodyDiv w:val="1"/>
      <w:marLeft w:val="0"/>
      <w:marRight w:val="0"/>
      <w:marTop w:val="0"/>
      <w:marBottom w:val="0"/>
      <w:divBdr>
        <w:top w:val="none" w:sz="0" w:space="0" w:color="auto"/>
        <w:left w:val="none" w:sz="0" w:space="0" w:color="auto"/>
        <w:bottom w:val="none" w:sz="0" w:space="0" w:color="auto"/>
        <w:right w:val="none" w:sz="0" w:space="0" w:color="auto"/>
      </w:divBdr>
    </w:div>
    <w:div w:id="194581631">
      <w:bodyDiv w:val="1"/>
      <w:marLeft w:val="0"/>
      <w:marRight w:val="0"/>
      <w:marTop w:val="0"/>
      <w:marBottom w:val="0"/>
      <w:divBdr>
        <w:top w:val="none" w:sz="0" w:space="0" w:color="auto"/>
        <w:left w:val="none" w:sz="0" w:space="0" w:color="auto"/>
        <w:bottom w:val="none" w:sz="0" w:space="0" w:color="auto"/>
        <w:right w:val="none" w:sz="0" w:space="0" w:color="auto"/>
      </w:divBdr>
    </w:div>
    <w:div w:id="200242839">
      <w:bodyDiv w:val="1"/>
      <w:marLeft w:val="0"/>
      <w:marRight w:val="0"/>
      <w:marTop w:val="0"/>
      <w:marBottom w:val="0"/>
      <w:divBdr>
        <w:top w:val="none" w:sz="0" w:space="0" w:color="auto"/>
        <w:left w:val="none" w:sz="0" w:space="0" w:color="auto"/>
        <w:bottom w:val="none" w:sz="0" w:space="0" w:color="auto"/>
        <w:right w:val="none" w:sz="0" w:space="0" w:color="auto"/>
      </w:divBdr>
    </w:div>
    <w:div w:id="201022596">
      <w:bodyDiv w:val="1"/>
      <w:marLeft w:val="0"/>
      <w:marRight w:val="0"/>
      <w:marTop w:val="0"/>
      <w:marBottom w:val="0"/>
      <w:divBdr>
        <w:top w:val="none" w:sz="0" w:space="0" w:color="auto"/>
        <w:left w:val="none" w:sz="0" w:space="0" w:color="auto"/>
        <w:bottom w:val="none" w:sz="0" w:space="0" w:color="auto"/>
        <w:right w:val="none" w:sz="0" w:space="0" w:color="auto"/>
      </w:divBdr>
    </w:div>
    <w:div w:id="282619913">
      <w:bodyDiv w:val="1"/>
      <w:marLeft w:val="0"/>
      <w:marRight w:val="0"/>
      <w:marTop w:val="0"/>
      <w:marBottom w:val="0"/>
      <w:divBdr>
        <w:top w:val="none" w:sz="0" w:space="0" w:color="auto"/>
        <w:left w:val="none" w:sz="0" w:space="0" w:color="auto"/>
        <w:bottom w:val="none" w:sz="0" w:space="0" w:color="auto"/>
        <w:right w:val="none" w:sz="0" w:space="0" w:color="auto"/>
      </w:divBdr>
    </w:div>
    <w:div w:id="299727894">
      <w:bodyDiv w:val="1"/>
      <w:marLeft w:val="0"/>
      <w:marRight w:val="0"/>
      <w:marTop w:val="0"/>
      <w:marBottom w:val="0"/>
      <w:divBdr>
        <w:top w:val="none" w:sz="0" w:space="0" w:color="auto"/>
        <w:left w:val="none" w:sz="0" w:space="0" w:color="auto"/>
        <w:bottom w:val="none" w:sz="0" w:space="0" w:color="auto"/>
        <w:right w:val="none" w:sz="0" w:space="0" w:color="auto"/>
      </w:divBdr>
    </w:div>
    <w:div w:id="332146441">
      <w:bodyDiv w:val="1"/>
      <w:marLeft w:val="0"/>
      <w:marRight w:val="0"/>
      <w:marTop w:val="0"/>
      <w:marBottom w:val="0"/>
      <w:divBdr>
        <w:top w:val="none" w:sz="0" w:space="0" w:color="auto"/>
        <w:left w:val="none" w:sz="0" w:space="0" w:color="auto"/>
        <w:bottom w:val="none" w:sz="0" w:space="0" w:color="auto"/>
        <w:right w:val="none" w:sz="0" w:space="0" w:color="auto"/>
      </w:divBdr>
    </w:div>
    <w:div w:id="347487948">
      <w:bodyDiv w:val="1"/>
      <w:marLeft w:val="0"/>
      <w:marRight w:val="0"/>
      <w:marTop w:val="0"/>
      <w:marBottom w:val="0"/>
      <w:divBdr>
        <w:top w:val="none" w:sz="0" w:space="0" w:color="auto"/>
        <w:left w:val="none" w:sz="0" w:space="0" w:color="auto"/>
        <w:bottom w:val="none" w:sz="0" w:space="0" w:color="auto"/>
        <w:right w:val="none" w:sz="0" w:space="0" w:color="auto"/>
      </w:divBdr>
    </w:div>
    <w:div w:id="351229691">
      <w:bodyDiv w:val="1"/>
      <w:marLeft w:val="0"/>
      <w:marRight w:val="0"/>
      <w:marTop w:val="0"/>
      <w:marBottom w:val="0"/>
      <w:divBdr>
        <w:top w:val="none" w:sz="0" w:space="0" w:color="auto"/>
        <w:left w:val="none" w:sz="0" w:space="0" w:color="auto"/>
        <w:bottom w:val="none" w:sz="0" w:space="0" w:color="auto"/>
        <w:right w:val="none" w:sz="0" w:space="0" w:color="auto"/>
      </w:divBdr>
    </w:div>
    <w:div w:id="381371485">
      <w:bodyDiv w:val="1"/>
      <w:marLeft w:val="0"/>
      <w:marRight w:val="0"/>
      <w:marTop w:val="0"/>
      <w:marBottom w:val="0"/>
      <w:divBdr>
        <w:top w:val="none" w:sz="0" w:space="0" w:color="auto"/>
        <w:left w:val="none" w:sz="0" w:space="0" w:color="auto"/>
        <w:bottom w:val="none" w:sz="0" w:space="0" w:color="auto"/>
        <w:right w:val="none" w:sz="0" w:space="0" w:color="auto"/>
      </w:divBdr>
    </w:div>
    <w:div w:id="382296606">
      <w:bodyDiv w:val="1"/>
      <w:marLeft w:val="0"/>
      <w:marRight w:val="0"/>
      <w:marTop w:val="0"/>
      <w:marBottom w:val="0"/>
      <w:divBdr>
        <w:top w:val="none" w:sz="0" w:space="0" w:color="auto"/>
        <w:left w:val="none" w:sz="0" w:space="0" w:color="auto"/>
        <w:bottom w:val="none" w:sz="0" w:space="0" w:color="auto"/>
        <w:right w:val="none" w:sz="0" w:space="0" w:color="auto"/>
      </w:divBdr>
    </w:div>
    <w:div w:id="390155287">
      <w:bodyDiv w:val="1"/>
      <w:marLeft w:val="0"/>
      <w:marRight w:val="0"/>
      <w:marTop w:val="0"/>
      <w:marBottom w:val="0"/>
      <w:divBdr>
        <w:top w:val="none" w:sz="0" w:space="0" w:color="auto"/>
        <w:left w:val="none" w:sz="0" w:space="0" w:color="auto"/>
        <w:bottom w:val="none" w:sz="0" w:space="0" w:color="auto"/>
        <w:right w:val="none" w:sz="0" w:space="0" w:color="auto"/>
      </w:divBdr>
    </w:div>
    <w:div w:id="393898641">
      <w:bodyDiv w:val="1"/>
      <w:marLeft w:val="0"/>
      <w:marRight w:val="0"/>
      <w:marTop w:val="0"/>
      <w:marBottom w:val="0"/>
      <w:divBdr>
        <w:top w:val="none" w:sz="0" w:space="0" w:color="auto"/>
        <w:left w:val="none" w:sz="0" w:space="0" w:color="auto"/>
        <w:bottom w:val="none" w:sz="0" w:space="0" w:color="auto"/>
        <w:right w:val="none" w:sz="0" w:space="0" w:color="auto"/>
      </w:divBdr>
    </w:div>
    <w:div w:id="410082740">
      <w:bodyDiv w:val="1"/>
      <w:marLeft w:val="0"/>
      <w:marRight w:val="0"/>
      <w:marTop w:val="0"/>
      <w:marBottom w:val="0"/>
      <w:divBdr>
        <w:top w:val="none" w:sz="0" w:space="0" w:color="auto"/>
        <w:left w:val="none" w:sz="0" w:space="0" w:color="auto"/>
        <w:bottom w:val="none" w:sz="0" w:space="0" w:color="auto"/>
        <w:right w:val="none" w:sz="0" w:space="0" w:color="auto"/>
      </w:divBdr>
    </w:div>
    <w:div w:id="417167604">
      <w:bodyDiv w:val="1"/>
      <w:marLeft w:val="0"/>
      <w:marRight w:val="0"/>
      <w:marTop w:val="0"/>
      <w:marBottom w:val="0"/>
      <w:divBdr>
        <w:top w:val="none" w:sz="0" w:space="0" w:color="auto"/>
        <w:left w:val="none" w:sz="0" w:space="0" w:color="auto"/>
        <w:bottom w:val="none" w:sz="0" w:space="0" w:color="auto"/>
        <w:right w:val="none" w:sz="0" w:space="0" w:color="auto"/>
      </w:divBdr>
    </w:div>
    <w:div w:id="427820943">
      <w:bodyDiv w:val="1"/>
      <w:marLeft w:val="0"/>
      <w:marRight w:val="0"/>
      <w:marTop w:val="0"/>
      <w:marBottom w:val="0"/>
      <w:divBdr>
        <w:top w:val="none" w:sz="0" w:space="0" w:color="auto"/>
        <w:left w:val="none" w:sz="0" w:space="0" w:color="auto"/>
        <w:bottom w:val="none" w:sz="0" w:space="0" w:color="auto"/>
        <w:right w:val="none" w:sz="0" w:space="0" w:color="auto"/>
      </w:divBdr>
    </w:div>
    <w:div w:id="431513433">
      <w:bodyDiv w:val="1"/>
      <w:marLeft w:val="0"/>
      <w:marRight w:val="0"/>
      <w:marTop w:val="0"/>
      <w:marBottom w:val="0"/>
      <w:divBdr>
        <w:top w:val="none" w:sz="0" w:space="0" w:color="auto"/>
        <w:left w:val="none" w:sz="0" w:space="0" w:color="auto"/>
        <w:bottom w:val="none" w:sz="0" w:space="0" w:color="auto"/>
        <w:right w:val="none" w:sz="0" w:space="0" w:color="auto"/>
      </w:divBdr>
    </w:div>
    <w:div w:id="509105343">
      <w:bodyDiv w:val="1"/>
      <w:marLeft w:val="0"/>
      <w:marRight w:val="0"/>
      <w:marTop w:val="0"/>
      <w:marBottom w:val="0"/>
      <w:divBdr>
        <w:top w:val="none" w:sz="0" w:space="0" w:color="auto"/>
        <w:left w:val="none" w:sz="0" w:space="0" w:color="auto"/>
        <w:bottom w:val="none" w:sz="0" w:space="0" w:color="auto"/>
        <w:right w:val="none" w:sz="0" w:space="0" w:color="auto"/>
      </w:divBdr>
    </w:div>
    <w:div w:id="520124650">
      <w:bodyDiv w:val="1"/>
      <w:marLeft w:val="0"/>
      <w:marRight w:val="0"/>
      <w:marTop w:val="0"/>
      <w:marBottom w:val="0"/>
      <w:divBdr>
        <w:top w:val="none" w:sz="0" w:space="0" w:color="auto"/>
        <w:left w:val="none" w:sz="0" w:space="0" w:color="auto"/>
        <w:bottom w:val="none" w:sz="0" w:space="0" w:color="auto"/>
        <w:right w:val="none" w:sz="0" w:space="0" w:color="auto"/>
      </w:divBdr>
    </w:div>
    <w:div w:id="536043541">
      <w:bodyDiv w:val="1"/>
      <w:marLeft w:val="0"/>
      <w:marRight w:val="0"/>
      <w:marTop w:val="0"/>
      <w:marBottom w:val="0"/>
      <w:divBdr>
        <w:top w:val="none" w:sz="0" w:space="0" w:color="auto"/>
        <w:left w:val="none" w:sz="0" w:space="0" w:color="auto"/>
        <w:bottom w:val="none" w:sz="0" w:space="0" w:color="auto"/>
        <w:right w:val="none" w:sz="0" w:space="0" w:color="auto"/>
      </w:divBdr>
      <w:divsChild>
        <w:div w:id="505485141">
          <w:marLeft w:val="0"/>
          <w:marRight w:val="0"/>
          <w:marTop w:val="0"/>
          <w:marBottom w:val="0"/>
          <w:divBdr>
            <w:top w:val="none" w:sz="0" w:space="0" w:color="auto"/>
            <w:left w:val="none" w:sz="0" w:space="0" w:color="auto"/>
            <w:bottom w:val="none" w:sz="0" w:space="0" w:color="auto"/>
            <w:right w:val="none" w:sz="0" w:space="0" w:color="auto"/>
          </w:divBdr>
        </w:div>
      </w:divsChild>
    </w:div>
    <w:div w:id="540166077">
      <w:bodyDiv w:val="1"/>
      <w:marLeft w:val="0"/>
      <w:marRight w:val="0"/>
      <w:marTop w:val="0"/>
      <w:marBottom w:val="0"/>
      <w:divBdr>
        <w:top w:val="none" w:sz="0" w:space="0" w:color="auto"/>
        <w:left w:val="none" w:sz="0" w:space="0" w:color="auto"/>
        <w:bottom w:val="none" w:sz="0" w:space="0" w:color="auto"/>
        <w:right w:val="none" w:sz="0" w:space="0" w:color="auto"/>
      </w:divBdr>
    </w:div>
    <w:div w:id="550770742">
      <w:bodyDiv w:val="1"/>
      <w:marLeft w:val="0"/>
      <w:marRight w:val="0"/>
      <w:marTop w:val="0"/>
      <w:marBottom w:val="0"/>
      <w:divBdr>
        <w:top w:val="none" w:sz="0" w:space="0" w:color="auto"/>
        <w:left w:val="none" w:sz="0" w:space="0" w:color="auto"/>
        <w:bottom w:val="none" w:sz="0" w:space="0" w:color="auto"/>
        <w:right w:val="none" w:sz="0" w:space="0" w:color="auto"/>
      </w:divBdr>
    </w:div>
    <w:div w:id="560560991">
      <w:bodyDiv w:val="1"/>
      <w:marLeft w:val="0"/>
      <w:marRight w:val="0"/>
      <w:marTop w:val="0"/>
      <w:marBottom w:val="0"/>
      <w:divBdr>
        <w:top w:val="none" w:sz="0" w:space="0" w:color="auto"/>
        <w:left w:val="none" w:sz="0" w:space="0" w:color="auto"/>
        <w:bottom w:val="none" w:sz="0" w:space="0" w:color="auto"/>
        <w:right w:val="none" w:sz="0" w:space="0" w:color="auto"/>
      </w:divBdr>
    </w:div>
    <w:div w:id="568227409">
      <w:bodyDiv w:val="1"/>
      <w:marLeft w:val="0"/>
      <w:marRight w:val="0"/>
      <w:marTop w:val="0"/>
      <w:marBottom w:val="0"/>
      <w:divBdr>
        <w:top w:val="none" w:sz="0" w:space="0" w:color="auto"/>
        <w:left w:val="none" w:sz="0" w:space="0" w:color="auto"/>
        <w:bottom w:val="none" w:sz="0" w:space="0" w:color="auto"/>
        <w:right w:val="none" w:sz="0" w:space="0" w:color="auto"/>
      </w:divBdr>
    </w:div>
    <w:div w:id="679087833">
      <w:bodyDiv w:val="1"/>
      <w:marLeft w:val="0"/>
      <w:marRight w:val="0"/>
      <w:marTop w:val="0"/>
      <w:marBottom w:val="0"/>
      <w:divBdr>
        <w:top w:val="none" w:sz="0" w:space="0" w:color="auto"/>
        <w:left w:val="none" w:sz="0" w:space="0" w:color="auto"/>
        <w:bottom w:val="none" w:sz="0" w:space="0" w:color="auto"/>
        <w:right w:val="none" w:sz="0" w:space="0" w:color="auto"/>
      </w:divBdr>
    </w:div>
    <w:div w:id="684793249">
      <w:bodyDiv w:val="1"/>
      <w:marLeft w:val="0"/>
      <w:marRight w:val="0"/>
      <w:marTop w:val="0"/>
      <w:marBottom w:val="0"/>
      <w:divBdr>
        <w:top w:val="none" w:sz="0" w:space="0" w:color="auto"/>
        <w:left w:val="none" w:sz="0" w:space="0" w:color="auto"/>
        <w:bottom w:val="none" w:sz="0" w:space="0" w:color="auto"/>
        <w:right w:val="none" w:sz="0" w:space="0" w:color="auto"/>
      </w:divBdr>
    </w:div>
    <w:div w:id="715009943">
      <w:bodyDiv w:val="1"/>
      <w:marLeft w:val="0"/>
      <w:marRight w:val="0"/>
      <w:marTop w:val="0"/>
      <w:marBottom w:val="0"/>
      <w:divBdr>
        <w:top w:val="none" w:sz="0" w:space="0" w:color="auto"/>
        <w:left w:val="none" w:sz="0" w:space="0" w:color="auto"/>
        <w:bottom w:val="none" w:sz="0" w:space="0" w:color="auto"/>
        <w:right w:val="none" w:sz="0" w:space="0" w:color="auto"/>
      </w:divBdr>
    </w:div>
    <w:div w:id="716589361">
      <w:bodyDiv w:val="1"/>
      <w:marLeft w:val="0"/>
      <w:marRight w:val="0"/>
      <w:marTop w:val="0"/>
      <w:marBottom w:val="0"/>
      <w:divBdr>
        <w:top w:val="none" w:sz="0" w:space="0" w:color="auto"/>
        <w:left w:val="none" w:sz="0" w:space="0" w:color="auto"/>
        <w:bottom w:val="none" w:sz="0" w:space="0" w:color="auto"/>
        <w:right w:val="none" w:sz="0" w:space="0" w:color="auto"/>
      </w:divBdr>
    </w:div>
    <w:div w:id="728575695">
      <w:bodyDiv w:val="1"/>
      <w:marLeft w:val="0"/>
      <w:marRight w:val="0"/>
      <w:marTop w:val="0"/>
      <w:marBottom w:val="0"/>
      <w:divBdr>
        <w:top w:val="none" w:sz="0" w:space="0" w:color="auto"/>
        <w:left w:val="none" w:sz="0" w:space="0" w:color="auto"/>
        <w:bottom w:val="none" w:sz="0" w:space="0" w:color="auto"/>
        <w:right w:val="none" w:sz="0" w:space="0" w:color="auto"/>
      </w:divBdr>
    </w:div>
    <w:div w:id="750396252">
      <w:bodyDiv w:val="1"/>
      <w:marLeft w:val="0"/>
      <w:marRight w:val="0"/>
      <w:marTop w:val="0"/>
      <w:marBottom w:val="0"/>
      <w:divBdr>
        <w:top w:val="none" w:sz="0" w:space="0" w:color="auto"/>
        <w:left w:val="none" w:sz="0" w:space="0" w:color="auto"/>
        <w:bottom w:val="none" w:sz="0" w:space="0" w:color="auto"/>
        <w:right w:val="none" w:sz="0" w:space="0" w:color="auto"/>
      </w:divBdr>
    </w:div>
    <w:div w:id="757100807">
      <w:bodyDiv w:val="1"/>
      <w:marLeft w:val="0"/>
      <w:marRight w:val="0"/>
      <w:marTop w:val="0"/>
      <w:marBottom w:val="0"/>
      <w:divBdr>
        <w:top w:val="none" w:sz="0" w:space="0" w:color="auto"/>
        <w:left w:val="none" w:sz="0" w:space="0" w:color="auto"/>
        <w:bottom w:val="none" w:sz="0" w:space="0" w:color="auto"/>
        <w:right w:val="none" w:sz="0" w:space="0" w:color="auto"/>
      </w:divBdr>
    </w:div>
    <w:div w:id="795374573">
      <w:bodyDiv w:val="1"/>
      <w:marLeft w:val="0"/>
      <w:marRight w:val="0"/>
      <w:marTop w:val="0"/>
      <w:marBottom w:val="0"/>
      <w:divBdr>
        <w:top w:val="none" w:sz="0" w:space="0" w:color="auto"/>
        <w:left w:val="none" w:sz="0" w:space="0" w:color="auto"/>
        <w:bottom w:val="none" w:sz="0" w:space="0" w:color="auto"/>
        <w:right w:val="none" w:sz="0" w:space="0" w:color="auto"/>
      </w:divBdr>
    </w:div>
    <w:div w:id="795946282">
      <w:bodyDiv w:val="1"/>
      <w:marLeft w:val="0"/>
      <w:marRight w:val="0"/>
      <w:marTop w:val="0"/>
      <w:marBottom w:val="0"/>
      <w:divBdr>
        <w:top w:val="none" w:sz="0" w:space="0" w:color="auto"/>
        <w:left w:val="none" w:sz="0" w:space="0" w:color="auto"/>
        <w:bottom w:val="none" w:sz="0" w:space="0" w:color="auto"/>
        <w:right w:val="none" w:sz="0" w:space="0" w:color="auto"/>
      </w:divBdr>
    </w:div>
    <w:div w:id="796948181">
      <w:bodyDiv w:val="1"/>
      <w:marLeft w:val="0"/>
      <w:marRight w:val="0"/>
      <w:marTop w:val="0"/>
      <w:marBottom w:val="0"/>
      <w:divBdr>
        <w:top w:val="none" w:sz="0" w:space="0" w:color="auto"/>
        <w:left w:val="none" w:sz="0" w:space="0" w:color="auto"/>
        <w:bottom w:val="none" w:sz="0" w:space="0" w:color="auto"/>
        <w:right w:val="none" w:sz="0" w:space="0" w:color="auto"/>
      </w:divBdr>
    </w:div>
    <w:div w:id="841240264">
      <w:bodyDiv w:val="1"/>
      <w:marLeft w:val="0"/>
      <w:marRight w:val="0"/>
      <w:marTop w:val="0"/>
      <w:marBottom w:val="0"/>
      <w:divBdr>
        <w:top w:val="none" w:sz="0" w:space="0" w:color="auto"/>
        <w:left w:val="none" w:sz="0" w:space="0" w:color="auto"/>
        <w:bottom w:val="none" w:sz="0" w:space="0" w:color="auto"/>
        <w:right w:val="none" w:sz="0" w:space="0" w:color="auto"/>
      </w:divBdr>
    </w:div>
    <w:div w:id="873351273">
      <w:bodyDiv w:val="1"/>
      <w:marLeft w:val="0"/>
      <w:marRight w:val="0"/>
      <w:marTop w:val="0"/>
      <w:marBottom w:val="0"/>
      <w:divBdr>
        <w:top w:val="none" w:sz="0" w:space="0" w:color="auto"/>
        <w:left w:val="none" w:sz="0" w:space="0" w:color="auto"/>
        <w:bottom w:val="none" w:sz="0" w:space="0" w:color="auto"/>
        <w:right w:val="none" w:sz="0" w:space="0" w:color="auto"/>
      </w:divBdr>
    </w:div>
    <w:div w:id="874124111">
      <w:bodyDiv w:val="1"/>
      <w:marLeft w:val="0"/>
      <w:marRight w:val="0"/>
      <w:marTop w:val="0"/>
      <w:marBottom w:val="0"/>
      <w:divBdr>
        <w:top w:val="none" w:sz="0" w:space="0" w:color="auto"/>
        <w:left w:val="none" w:sz="0" w:space="0" w:color="auto"/>
        <w:bottom w:val="none" w:sz="0" w:space="0" w:color="auto"/>
        <w:right w:val="none" w:sz="0" w:space="0" w:color="auto"/>
      </w:divBdr>
    </w:div>
    <w:div w:id="913205034">
      <w:bodyDiv w:val="1"/>
      <w:marLeft w:val="0"/>
      <w:marRight w:val="0"/>
      <w:marTop w:val="0"/>
      <w:marBottom w:val="0"/>
      <w:divBdr>
        <w:top w:val="none" w:sz="0" w:space="0" w:color="auto"/>
        <w:left w:val="none" w:sz="0" w:space="0" w:color="auto"/>
        <w:bottom w:val="none" w:sz="0" w:space="0" w:color="auto"/>
        <w:right w:val="none" w:sz="0" w:space="0" w:color="auto"/>
      </w:divBdr>
    </w:div>
    <w:div w:id="952401267">
      <w:bodyDiv w:val="1"/>
      <w:marLeft w:val="0"/>
      <w:marRight w:val="0"/>
      <w:marTop w:val="0"/>
      <w:marBottom w:val="0"/>
      <w:divBdr>
        <w:top w:val="none" w:sz="0" w:space="0" w:color="auto"/>
        <w:left w:val="none" w:sz="0" w:space="0" w:color="auto"/>
        <w:bottom w:val="none" w:sz="0" w:space="0" w:color="auto"/>
        <w:right w:val="none" w:sz="0" w:space="0" w:color="auto"/>
      </w:divBdr>
    </w:div>
    <w:div w:id="1001665463">
      <w:bodyDiv w:val="1"/>
      <w:marLeft w:val="0"/>
      <w:marRight w:val="0"/>
      <w:marTop w:val="0"/>
      <w:marBottom w:val="0"/>
      <w:divBdr>
        <w:top w:val="none" w:sz="0" w:space="0" w:color="auto"/>
        <w:left w:val="none" w:sz="0" w:space="0" w:color="auto"/>
        <w:bottom w:val="none" w:sz="0" w:space="0" w:color="auto"/>
        <w:right w:val="none" w:sz="0" w:space="0" w:color="auto"/>
      </w:divBdr>
    </w:div>
    <w:div w:id="1015234480">
      <w:bodyDiv w:val="1"/>
      <w:marLeft w:val="0"/>
      <w:marRight w:val="0"/>
      <w:marTop w:val="0"/>
      <w:marBottom w:val="0"/>
      <w:divBdr>
        <w:top w:val="none" w:sz="0" w:space="0" w:color="auto"/>
        <w:left w:val="none" w:sz="0" w:space="0" w:color="auto"/>
        <w:bottom w:val="none" w:sz="0" w:space="0" w:color="auto"/>
        <w:right w:val="none" w:sz="0" w:space="0" w:color="auto"/>
      </w:divBdr>
    </w:div>
    <w:div w:id="1034774563">
      <w:bodyDiv w:val="1"/>
      <w:marLeft w:val="0"/>
      <w:marRight w:val="0"/>
      <w:marTop w:val="0"/>
      <w:marBottom w:val="0"/>
      <w:divBdr>
        <w:top w:val="none" w:sz="0" w:space="0" w:color="auto"/>
        <w:left w:val="none" w:sz="0" w:space="0" w:color="auto"/>
        <w:bottom w:val="none" w:sz="0" w:space="0" w:color="auto"/>
        <w:right w:val="none" w:sz="0" w:space="0" w:color="auto"/>
      </w:divBdr>
    </w:div>
    <w:div w:id="1059015924">
      <w:bodyDiv w:val="1"/>
      <w:marLeft w:val="0"/>
      <w:marRight w:val="0"/>
      <w:marTop w:val="0"/>
      <w:marBottom w:val="0"/>
      <w:divBdr>
        <w:top w:val="none" w:sz="0" w:space="0" w:color="auto"/>
        <w:left w:val="none" w:sz="0" w:space="0" w:color="auto"/>
        <w:bottom w:val="none" w:sz="0" w:space="0" w:color="auto"/>
        <w:right w:val="none" w:sz="0" w:space="0" w:color="auto"/>
      </w:divBdr>
      <w:divsChild>
        <w:div w:id="787620875">
          <w:marLeft w:val="0"/>
          <w:marRight w:val="0"/>
          <w:marTop w:val="0"/>
          <w:marBottom w:val="0"/>
          <w:divBdr>
            <w:top w:val="none" w:sz="0" w:space="0" w:color="auto"/>
            <w:left w:val="none" w:sz="0" w:space="0" w:color="auto"/>
            <w:bottom w:val="none" w:sz="0" w:space="0" w:color="auto"/>
            <w:right w:val="none" w:sz="0" w:space="0" w:color="auto"/>
          </w:divBdr>
          <w:divsChild>
            <w:div w:id="189072872">
              <w:marLeft w:val="0"/>
              <w:marRight w:val="0"/>
              <w:marTop w:val="0"/>
              <w:marBottom w:val="0"/>
              <w:divBdr>
                <w:top w:val="none" w:sz="0" w:space="0" w:color="auto"/>
                <w:left w:val="none" w:sz="0" w:space="0" w:color="auto"/>
                <w:bottom w:val="none" w:sz="0" w:space="0" w:color="auto"/>
                <w:right w:val="none" w:sz="0" w:space="0" w:color="auto"/>
              </w:divBdr>
              <w:divsChild>
                <w:div w:id="885457697">
                  <w:marLeft w:val="0"/>
                  <w:marRight w:val="0"/>
                  <w:marTop w:val="0"/>
                  <w:marBottom w:val="0"/>
                  <w:divBdr>
                    <w:top w:val="none" w:sz="0" w:space="0" w:color="auto"/>
                    <w:left w:val="none" w:sz="0" w:space="0" w:color="auto"/>
                    <w:bottom w:val="none" w:sz="0" w:space="0" w:color="auto"/>
                    <w:right w:val="none" w:sz="0" w:space="0" w:color="auto"/>
                  </w:divBdr>
                  <w:divsChild>
                    <w:div w:id="592789393">
                      <w:marLeft w:val="0"/>
                      <w:marRight w:val="0"/>
                      <w:marTop w:val="0"/>
                      <w:marBottom w:val="0"/>
                      <w:divBdr>
                        <w:top w:val="none" w:sz="0" w:space="0" w:color="auto"/>
                        <w:left w:val="none" w:sz="0" w:space="0" w:color="auto"/>
                        <w:bottom w:val="none" w:sz="0" w:space="0" w:color="auto"/>
                        <w:right w:val="none" w:sz="0" w:space="0" w:color="auto"/>
                      </w:divBdr>
                      <w:divsChild>
                        <w:div w:id="301545123">
                          <w:marLeft w:val="0"/>
                          <w:marRight w:val="0"/>
                          <w:marTop w:val="0"/>
                          <w:marBottom w:val="0"/>
                          <w:divBdr>
                            <w:top w:val="none" w:sz="0" w:space="0" w:color="auto"/>
                            <w:left w:val="none" w:sz="0" w:space="0" w:color="auto"/>
                            <w:bottom w:val="none" w:sz="0" w:space="0" w:color="auto"/>
                            <w:right w:val="none" w:sz="0" w:space="0" w:color="auto"/>
                          </w:divBdr>
                          <w:divsChild>
                            <w:div w:id="1350984805">
                              <w:marLeft w:val="0"/>
                              <w:marRight w:val="0"/>
                              <w:marTop w:val="0"/>
                              <w:marBottom w:val="0"/>
                              <w:divBdr>
                                <w:top w:val="none" w:sz="0" w:space="0" w:color="auto"/>
                                <w:left w:val="none" w:sz="0" w:space="0" w:color="auto"/>
                                <w:bottom w:val="none" w:sz="0" w:space="0" w:color="auto"/>
                                <w:right w:val="none" w:sz="0" w:space="0" w:color="auto"/>
                              </w:divBdr>
                              <w:divsChild>
                                <w:div w:id="1988317468">
                                  <w:marLeft w:val="0"/>
                                  <w:marRight w:val="0"/>
                                  <w:marTop w:val="0"/>
                                  <w:marBottom w:val="0"/>
                                  <w:divBdr>
                                    <w:top w:val="none" w:sz="0" w:space="0" w:color="auto"/>
                                    <w:left w:val="none" w:sz="0" w:space="0" w:color="auto"/>
                                    <w:bottom w:val="none" w:sz="0" w:space="0" w:color="auto"/>
                                    <w:right w:val="none" w:sz="0" w:space="0" w:color="auto"/>
                                  </w:divBdr>
                                  <w:divsChild>
                                    <w:div w:id="1891258417">
                                      <w:marLeft w:val="60"/>
                                      <w:marRight w:val="0"/>
                                      <w:marTop w:val="0"/>
                                      <w:marBottom w:val="0"/>
                                      <w:divBdr>
                                        <w:top w:val="none" w:sz="0" w:space="0" w:color="auto"/>
                                        <w:left w:val="none" w:sz="0" w:space="0" w:color="auto"/>
                                        <w:bottom w:val="none" w:sz="0" w:space="0" w:color="auto"/>
                                        <w:right w:val="none" w:sz="0" w:space="0" w:color="auto"/>
                                      </w:divBdr>
                                      <w:divsChild>
                                        <w:div w:id="2092849568">
                                          <w:marLeft w:val="0"/>
                                          <w:marRight w:val="0"/>
                                          <w:marTop w:val="0"/>
                                          <w:marBottom w:val="0"/>
                                          <w:divBdr>
                                            <w:top w:val="none" w:sz="0" w:space="0" w:color="auto"/>
                                            <w:left w:val="none" w:sz="0" w:space="0" w:color="auto"/>
                                            <w:bottom w:val="none" w:sz="0" w:space="0" w:color="auto"/>
                                            <w:right w:val="none" w:sz="0" w:space="0" w:color="auto"/>
                                          </w:divBdr>
                                          <w:divsChild>
                                            <w:div w:id="884875269">
                                              <w:marLeft w:val="0"/>
                                              <w:marRight w:val="0"/>
                                              <w:marTop w:val="0"/>
                                              <w:marBottom w:val="120"/>
                                              <w:divBdr>
                                                <w:top w:val="single" w:sz="6" w:space="0" w:color="F5F5F5"/>
                                                <w:left w:val="single" w:sz="6" w:space="0" w:color="F5F5F5"/>
                                                <w:bottom w:val="single" w:sz="6" w:space="0" w:color="F5F5F5"/>
                                                <w:right w:val="single" w:sz="6" w:space="0" w:color="F5F5F5"/>
                                              </w:divBdr>
                                              <w:divsChild>
                                                <w:div w:id="1311709744">
                                                  <w:marLeft w:val="0"/>
                                                  <w:marRight w:val="0"/>
                                                  <w:marTop w:val="0"/>
                                                  <w:marBottom w:val="0"/>
                                                  <w:divBdr>
                                                    <w:top w:val="none" w:sz="0" w:space="0" w:color="auto"/>
                                                    <w:left w:val="none" w:sz="0" w:space="0" w:color="auto"/>
                                                    <w:bottom w:val="none" w:sz="0" w:space="0" w:color="auto"/>
                                                    <w:right w:val="none" w:sz="0" w:space="0" w:color="auto"/>
                                                  </w:divBdr>
                                                  <w:divsChild>
                                                    <w:div w:id="13292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900820">
      <w:bodyDiv w:val="1"/>
      <w:marLeft w:val="0"/>
      <w:marRight w:val="0"/>
      <w:marTop w:val="0"/>
      <w:marBottom w:val="0"/>
      <w:divBdr>
        <w:top w:val="none" w:sz="0" w:space="0" w:color="auto"/>
        <w:left w:val="none" w:sz="0" w:space="0" w:color="auto"/>
        <w:bottom w:val="none" w:sz="0" w:space="0" w:color="auto"/>
        <w:right w:val="none" w:sz="0" w:space="0" w:color="auto"/>
      </w:divBdr>
    </w:div>
    <w:div w:id="1099905683">
      <w:bodyDiv w:val="1"/>
      <w:marLeft w:val="0"/>
      <w:marRight w:val="0"/>
      <w:marTop w:val="0"/>
      <w:marBottom w:val="0"/>
      <w:divBdr>
        <w:top w:val="none" w:sz="0" w:space="0" w:color="auto"/>
        <w:left w:val="none" w:sz="0" w:space="0" w:color="auto"/>
        <w:bottom w:val="none" w:sz="0" w:space="0" w:color="auto"/>
        <w:right w:val="none" w:sz="0" w:space="0" w:color="auto"/>
      </w:divBdr>
    </w:div>
    <w:div w:id="1111051092">
      <w:bodyDiv w:val="1"/>
      <w:marLeft w:val="0"/>
      <w:marRight w:val="0"/>
      <w:marTop w:val="0"/>
      <w:marBottom w:val="0"/>
      <w:divBdr>
        <w:top w:val="none" w:sz="0" w:space="0" w:color="auto"/>
        <w:left w:val="none" w:sz="0" w:space="0" w:color="auto"/>
        <w:bottom w:val="none" w:sz="0" w:space="0" w:color="auto"/>
        <w:right w:val="none" w:sz="0" w:space="0" w:color="auto"/>
      </w:divBdr>
    </w:div>
    <w:div w:id="1116290342">
      <w:bodyDiv w:val="1"/>
      <w:marLeft w:val="0"/>
      <w:marRight w:val="0"/>
      <w:marTop w:val="0"/>
      <w:marBottom w:val="0"/>
      <w:divBdr>
        <w:top w:val="none" w:sz="0" w:space="0" w:color="auto"/>
        <w:left w:val="none" w:sz="0" w:space="0" w:color="auto"/>
        <w:bottom w:val="none" w:sz="0" w:space="0" w:color="auto"/>
        <w:right w:val="none" w:sz="0" w:space="0" w:color="auto"/>
      </w:divBdr>
    </w:div>
    <w:div w:id="1246376566">
      <w:bodyDiv w:val="1"/>
      <w:marLeft w:val="0"/>
      <w:marRight w:val="0"/>
      <w:marTop w:val="0"/>
      <w:marBottom w:val="0"/>
      <w:divBdr>
        <w:top w:val="none" w:sz="0" w:space="0" w:color="auto"/>
        <w:left w:val="none" w:sz="0" w:space="0" w:color="auto"/>
        <w:bottom w:val="none" w:sz="0" w:space="0" w:color="auto"/>
        <w:right w:val="none" w:sz="0" w:space="0" w:color="auto"/>
      </w:divBdr>
    </w:div>
    <w:div w:id="1256092528">
      <w:bodyDiv w:val="1"/>
      <w:marLeft w:val="0"/>
      <w:marRight w:val="0"/>
      <w:marTop w:val="0"/>
      <w:marBottom w:val="0"/>
      <w:divBdr>
        <w:top w:val="none" w:sz="0" w:space="0" w:color="auto"/>
        <w:left w:val="none" w:sz="0" w:space="0" w:color="auto"/>
        <w:bottom w:val="none" w:sz="0" w:space="0" w:color="auto"/>
        <w:right w:val="none" w:sz="0" w:space="0" w:color="auto"/>
      </w:divBdr>
    </w:div>
    <w:div w:id="1262109565">
      <w:bodyDiv w:val="1"/>
      <w:marLeft w:val="0"/>
      <w:marRight w:val="0"/>
      <w:marTop w:val="0"/>
      <w:marBottom w:val="0"/>
      <w:divBdr>
        <w:top w:val="none" w:sz="0" w:space="0" w:color="auto"/>
        <w:left w:val="none" w:sz="0" w:space="0" w:color="auto"/>
        <w:bottom w:val="none" w:sz="0" w:space="0" w:color="auto"/>
        <w:right w:val="none" w:sz="0" w:space="0" w:color="auto"/>
      </w:divBdr>
    </w:div>
    <w:div w:id="1284531939">
      <w:bodyDiv w:val="1"/>
      <w:marLeft w:val="0"/>
      <w:marRight w:val="0"/>
      <w:marTop w:val="0"/>
      <w:marBottom w:val="0"/>
      <w:divBdr>
        <w:top w:val="none" w:sz="0" w:space="0" w:color="auto"/>
        <w:left w:val="none" w:sz="0" w:space="0" w:color="auto"/>
        <w:bottom w:val="none" w:sz="0" w:space="0" w:color="auto"/>
        <w:right w:val="none" w:sz="0" w:space="0" w:color="auto"/>
      </w:divBdr>
    </w:div>
    <w:div w:id="1327391976">
      <w:bodyDiv w:val="1"/>
      <w:marLeft w:val="0"/>
      <w:marRight w:val="0"/>
      <w:marTop w:val="0"/>
      <w:marBottom w:val="0"/>
      <w:divBdr>
        <w:top w:val="none" w:sz="0" w:space="0" w:color="auto"/>
        <w:left w:val="none" w:sz="0" w:space="0" w:color="auto"/>
        <w:bottom w:val="none" w:sz="0" w:space="0" w:color="auto"/>
        <w:right w:val="none" w:sz="0" w:space="0" w:color="auto"/>
      </w:divBdr>
      <w:divsChild>
        <w:div w:id="1666980641">
          <w:marLeft w:val="0"/>
          <w:marRight w:val="0"/>
          <w:marTop w:val="0"/>
          <w:marBottom w:val="0"/>
          <w:divBdr>
            <w:top w:val="none" w:sz="0" w:space="0" w:color="auto"/>
            <w:left w:val="none" w:sz="0" w:space="0" w:color="auto"/>
            <w:bottom w:val="none" w:sz="0" w:space="0" w:color="auto"/>
            <w:right w:val="none" w:sz="0" w:space="0" w:color="auto"/>
          </w:divBdr>
        </w:div>
      </w:divsChild>
    </w:div>
    <w:div w:id="1338534678">
      <w:bodyDiv w:val="1"/>
      <w:marLeft w:val="0"/>
      <w:marRight w:val="0"/>
      <w:marTop w:val="0"/>
      <w:marBottom w:val="0"/>
      <w:divBdr>
        <w:top w:val="none" w:sz="0" w:space="0" w:color="auto"/>
        <w:left w:val="none" w:sz="0" w:space="0" w:color="auto"/>
        <w:bottom w:val="none" w:sz="0" w:space="0" w:color="auto"/>
        <w:right w:val="none" w:sz="0" w:space="0" w:color="auto"/>
      </w:divBdr>
      <w:divsChild>
        <w:div w:id="2002738104">
          <w:marLeft w:val="0"/>
          <w:marRight w:val="0"/>
          <w:marTop w:val="0"/>
          <w:marBottom w:val="0"/>
          <w:divBdr>
            <w:top w:val="none" w:sz="0" w:space="0" w:color="auto"/>
            <w:left w:val="none" w:sz="0" w:space="0" w:color="auto"/>
            <w:bottom w:val="none" w:sz="0" w:space="0" w:color="auto"/>
            <w:right w:val="none" w:sz="0" w:space="0" w:color="auto"/>
          </w:divBdr>
        </w:div>
      </w:divsChild>
    </w:div>
    <w:div w:id="1353534455">
      <w:bodyDiv w:val="1"/>
      <w:marLeft w:val="0"/>
      <w:marRight w:val="0"/>
      <w:marTop w:val="0"/>
      <w:marBottom w:val="0"/>
      <w:divBdr>
        <w:top w:val="none" w:sz="0" w:space="0" w:color="auto"/>
        <w:left w:val="none" w:sz="0" w:space="0" w:color="auto"/>
        <w:bottom w:val="none" w:sz="0" w:space="0" w:color="auto"/>
        <w:right w:val="none" w:sz="0" w:space="0" w:color="auto"/>
      </w:divBdr>
    </w:div>
    <w:div w:id="1368096159">
      <w:bodyDiv w:val="1"/>
      <w:marLeft w:val="0"/>
      <w:marRight w:val="0"/>
      <w:marTop w:val="0"/>
      <w:marBottom w:val="0"/>
      <w:divBdr>
        <w:top w:val="none" w:sz="0" w:space="0" w:color="auto"/>
        <w:left w:val="none" w:sz="0" w:space="0" w:color="auto"/>
        <w:bottom w:val="none" w:sz="0" w:space="0" w:color="auto"/>
        <w:right w:val="none" w:sz="0" w:space="0" w:color="auto"/>
      </w:divBdr>
    </w:div>
    <w:div w:id="1390229985">
      <w:bodyDiv w:val="1"/>
      <w:marLeft w:val="0"/>
      <w:marRight w:val="0"/>
      <w:marTop w:val="0"/>
      <w:marBottom w:val="0"/>
      <w:divBdr>
        <w:top w:val="none" w:sz="0" w:space="0" w:color="auto"/>
        <w:left w:val="none" w:sz="0" w:space="0" w:color="auto"/>
        <w:bottom w:val="none" w:sz="0" w:space="0" w:color="auto"/>
        <w:right w:val="none" w:sz="0" w:space="0" w:color="auto"/>
      </w:divBdr>
    </w:div>
    <w:div w:id="1397705021">
      <w:bodyDiv w:val="1"/>
      <w:marLeft w:val="0"/>
      <w:marRight w:val="0"/>
      <w:marTop w:val="0"/>
      <w:marBottom w:val="0"/>
      <w:divBdr>
        <w:top w:val="none" w:sz="0" w:space="0" w:color="auto"/>
        <w:left w:val="none" w:sz="0" w:space="0" w:color="auto"/>
        <w:bottom w:val="none" w:sz="0" w:space="0" w:color="auto"/>
        <w:right w:val="none" w:sz="0" w:space="0" w:color="auto"/>
      </w:divBdr>
    </w:div>
    <w:div w:id="1441609644">
      <w:bodyDiv w:val="1"/>
      <w:marLeft w:val="0"/>
      <w:marRight w:val="0"/>
      <w:marTop w:val="0"/>
      <w:marBottom w:val="0"/>
      <w:divBdr>
        <w:top w:val="none" w:sz="0" w:space="0" w:color="auto"/>
        <w:left w:val="none" w:sz="0" w:space="0" w:color="auto"/>
        <w:bottom w:val="none" w:sz="0" w:space="0" w:color="auto"/>
        <w:right w:val="none" w:sz="0" w:space="0" w:color="auto"/>
      </w:divBdr>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
    <w:div w:id="1476793973">
      <w:bodyDiv w:val="1"/>
      <w:marLeft w:val="0"/>
      <w:marRight w:val="0"/>
      <w:marTop w:val="0"/>
      <w:marBottom w:val="0"/>
      <w:divBdr>
        <w:top w:val="none" w:sz="0" w:space="0" w:color="auto"/>
        <w:left w:val="none" w:sz="0" w:space="0" w:color="auto"/>
        <w:bottom w:val="none" w:sz="0" w:space="0" w:color="auto"/>
        <w:right w:val="none" w:sz="0" w:space="0" w:color="auto"/>
      </w:divBdr>
    </w:div>
    <w:div w:id="1533113160">
      <w:bodyDiv w:val="1"/>
      <w:marLeft w:val="0"/>
      <w:marRight w:val="0"/>
      <w:marTop w:val="0"/>
      <w:marBottom w:val="0"/>
      <w:divBdr>
        <w:top w:val="none" w:sz="0" w:space="0" w:color="auto"/>
        <w:left w:val="none" w:sz="0" w:space="0" w:color="auto"/>
        <w:bottom w:val="none" w:sz="0" w:space="0" w:color="auto"/>
        <w:right w:val="none" w:sz="0" w:space="0" w:color="auto"/>
      </w:divBdr>
    </w:div>
    <w:div w:id="1535272701">
      <w:bodyDiv w:val="1"/>
      <w:marLeft w:val="0"/>
      <w:marRight w:val="0"/>
      <w:marTop w:val="0"/>
      <w:marBottom w:val="0"/>
      <w:divBdr>
        <w:top w:val="none" w:sz="0" w:space="0" w:color="auto"/>
        <w:left w:val="none" w:sz="0" w:space="0" w:color="auto"/>
        <w:bottom w:val="none" w:sz="0" w:space="0" w:color="auto"/>
        <w:right w:val="none" w:sz="0" w:space="0" w:color="auto"/>
      </w:divBdr>
    </w:div>
    <w:div w:id="1540632446">
      <w:bodyDiv w:val="1"/>
      <w:marLeft w:val="0"/>
      <w:marRight w:val="0"/>
      <w:marTop w:val="0"/>
      <w:marBottom w:val="0"/>
      <w:divBdr>
        <w:top w:val="none" w:sz="0" w:space="0" w:color="auto"/>
        <w:left w:val="none" w:sz="0" w:space="0" w:color="auto"/>
        <w:bottom w:val="none" w:sz="0" w:space="0" w:color="auto"/>
        <w:right w:val="none" w:sz="0" w:space="0" w:color="auto"/>
      </w:divBdr>
    </w:div>
    <w:div w:id="1566065701">
      <w:bodyDiv w:val="1"/>
      <w:marLeft w:val="0"/>
      <w:marRight w:val="0"/>
      <w:marTop w:val="0"/>
      <w:marBottom w:val="0"/>
      <w:divBdr>
        <w:top w:val="none" w:sz="0" w:space="0" w:color="auto"/>
        <w:left w:val="none" w:sz="0" w:space="0" w:color="auto"/>
        <w:bottom w:val="none" w:sz="0" w:space="0" w:color="auto"/>
        <w:right w:val="none" w:sz="0" w:space="0" w:color="auto"/>
      </w:divBdr>
    </w:div>
    <w:div w:id="1568490192">
      <w:bodyDiv w:val="1"/>
      <w:marLeft w:val="0"/>
      <w:marRight w:val="0"/>
      <w:marTop w:val="0"/>
      <w:marBottom w:val="0"/>
      <w:divBdr>
        <w:top w:val="none" w:sz="0" w:space="0" w:color="auto"/>
        <w:left w:val="none" w:sz="0" w:space="0" w:color="auto"/>
        <w:bottom w:val="none" w:sz="0" w:space="0" w:color="auto"/>
        <w:right w:val="none" w:sz="0" w:space="0" w:color="auto"/>
      </w:divBdr>
    </w:div>
    <w:div w:id="1574506193">
      <w:bodyDiv w:val="1"/>
      <w:marLeft w:val="0"/>
      <w:marRight w:val="0"/>
      <w:marTop w:val="0"/>
      <w:marBottom w:val="0"/>
      <w:divBdr>
        <w:top w:val="none" w:sz="0" w:space="0" w:color="auto"/>
        <w:left w:val="none" w:sz="0" w:space="0" w:color="auto"/>
        <w:bottom w:val="none" w:sz="0" w:space="0" w:color="auto"/>
        <w:right w:val="none" w:sz="0" w:space="0" w:color="auto"/>
      </w:divBdr>
    </w:div>
    <w:div w:id="1608541960">
      <w:bodyDiv w:val="1"/>
      <w:marLeft w:val="0"/>
      <w:marRight w:val="0"/>
      <w:marTop w:val="0"/>
      <w:marBottom w:val="0"/>
      <w:divBdr>
        <w:top w:val="none" w:sz="0" w:space="0" w:color="auto"/>
        <w:left w:val="none" w:sz="0" w:space="0" w:color="auto"/>
        <w:bottom w:val="none" w:sz="0" w:space="0" w:color="auto"/>
        <w:right w:val="none" w:sz="0" w:space="0" w:color="auto"/>
      </w:divBdr>
    </w:div>
    <w:div w:id="1612204354">
      <w:bodyDiv w:val="1"/>
      <w:marLeft w:val="0"/>
      <w:marRight w:val="0"/>
      <w:marTop w:val="0"/>
      <w:marBottom w:val="0"/>
      <w:divBdr>
        <w:top w:val="none" w:sz="0" w:space="0" w:color="auto"/>
        <w:left w:val="none" w:sz="0" w:space="0" w:color="auto"/>
        <w:bottom w:val="none" w:sz="0" w:space="0" w:color="auto"/>
        <w:right w:val="none" w:sz="0" w:space="0" w:color="auto"/>
      </w:divBdr>
    </w:div>
    <w:div w:id="1615987699">
      <w:bodyDiv w:val="1"/>
      <w:marLeft w:val="0"/>
      <w:marRight w:val="0"/>
      <w:marTop w:val="0"/>
      <w:marBottom w:val="0"/>
      <w:divBdr>
        <w:top w:val="none" w:sz="0" w:space="0" w:color="auto"/>
        <w:left w:val="none" w:sz="0" w:space="0" w:color="auto"/>
        <w:bottom w:val="none" w:sz="0" w:space="0" w:color="auto"/>
        <w:right w:val="none" w:sz="0" w:space="0" w:color="auto"/>
      </w:divBdr>
    </w:div>
    <w:div w:id="1620647956">
      <w:bodyDiv w:val="1"/>
      <w:marLeft w:val="0"/>
      <w:marRight w:val="0"/>
      <w:marTop w:val="0"/>
      <w:marBottom w:val="0"/>
      <w:divBdr>
        <w:top w:val="none" w:sz="0" w:space="0" w:color="auto"/>
        <w:left w:val="none" w:sz="0" w:space="0" w:color="auto"/>
        <w:bottom w:val="none" w:sz="0" w:space="0" w:color="auto"/>
        <w:right w:val="none" w:sz="0" w:space="0" w:color="auto"/>
      </w:divBdr>
    </w:div>
    <w:div w:id="1643150117">
      <w:bodyDiv w:val="1"/>
      <w:marLeft w:val="0"/>
      <w:marRight w:val="0"/>
      <w:marTop w:val="0"/>
      <w:marBottom w:val="0"/>
      <w:divBdr>
        <w:top w:val="none" w:sz="0" w:space="0" w:color="auto"/>
        <w:left w:val="none" w:sz="0" w:space="0" w:color="auto"/>
        <w:bottom w:val="none" w:sz="0" w:space="0" w:color="auto"/>
        <w:right w:val="none" w:sz="0" w:space="0" w:color="auto"/>
      </w:divBdr>
    </w:div>
    <w:div w:id="1654487857">
      <w:bodyDiv w:val="1"/>
      <w:marLeft w:val="0"/>
      <w:marRight w:val="0"/>
      <w:marTop w:val="0"/>
      <w:marBottom w:val="0"/>
      <w:divBdr>
        <w:top w:val="none" w:sz="0" w:space="0" w:color="auto"/>
        <w:left w:val="none" w:sz="0" w:space="0" w:color="auto"/>
        <w:bottom w:val="none" w:sz="0" w:space="0" w:color="auto"/>
        <w:right w:val="none" w:sz="0" w:space="0" w:color="auto"/>
      </w:divBdr>
    </w:div>
    <w:div w:id="1660693963">
      <w:bodyDiv w:val="1"/>
      <w:marLeft w:val="0"/>
      <w:marRight w:val="0"/>
      <w:marTop w:val="0"/>
      <w:marBottom w:val="0"/>
      <w:divBdr>
        <w:top w:val="none" w:sz="0" w:space="0" w:color="auto"/>
        <w:left w:val="none" w:sz="0" w:space="0" w:color="auto"/>
        <w:bottom w:val="none" w:sz="0" w:space="0" w:color="auto"/>
        <w:right w:val="none" w:sz="0" w:space="0" w:color="auto"/>
      </w:divBdr>
    </w:div>
    <w:div w:id="1665622667">
      <w:bodyDiv w:val="1"/>
      <w:marLeft w:val="0"/>
      <w:marRight w:val="0"/>
      <w:marTop w:val="0"/>
      <w:marBottom w:val="0"/>
      <w:divBdr>
        <w:top w:val="none" w:sz="0" w:space="0" w:color="auto"/>
        <w:left w:val="none" w:sz="0" w:space="0" w:color="auto"/>
        <w:bottom w:val="none" w:sz="0" w:space="0" w:color="auto"/>
        <w:right w:val="none" w:sz="0" w:space="0" w:color="auto"/>
      </w:divBdr>
    </w:div>
    <w:div w:id="1682198921">
      <w:bodyDiv w:val="1"/>
      <w:marLeft w:val="0"/>
      <w:marRight w:val="0"/>
      <w:marTop w:val="0"/>
      <w:marBottom w:val="0"/>
      <w:divBdr>
        <w:top w:val="none" w:sz="0" w:space="0" w:color="auto"/>
        <w:left w:val="none" w:sz="0" w:space="0" w:color="auto"/>
        <w:bottom w:val="none" w:sz="0" w:space="0" w:color="auto"/>
        <w:right w:val="none" w:sz="0" w:space="0" w:color="auto"/>
      </w:divBdr>
    </w:div>
    <w:div w:id="1694190860">
      <w:bodyDiv w:val="1"/>
      <w:marLeft w:val="0"/>
      <w:marRight w:val="0"/>
      <w:marTop w:val="0"/>
      <w:marBottom w:val="0"/>
      <w:divBdr>
        <w:top w:val="none" w:sz="0" w:space="0" w:color="auto"/>
        <w:left w:val="none" w:sz="0" w:space="0" w:color="auto"/>
        <w:bottom w:val="none" w:sz="0" w:space="0" w:color="auto"/>
        <w:right w:val="none" w:sz="0" w:space="0" w:color="auto"/>
      </w:divBdr>
    </w:div>
    <w:div w:id="1711877611">
      <w:bodyDiv w:val="1"/>
      <w:marLeft w:val="0"/>
      <w:marRight w:val="0"/>
      <w:marTop w:val="0"/>
      <w:marBottom w:val="0"/>
      <w:divBdr>
        <w:top w:val="none" w:sz="0" w:space="0" w:color="auto"/>
        <w:left w:val="none" w:sz="0" w:space="0" w:color="auto"/>
        <w:bottom w:val="none" w:sz="0" w:space="0" w:color="auto"/>
        <w:right w:val="none" w:sz="0" w:space="0" w:color="auto"/>
      </w:divBdr>
    </w:div>
    <w:div w:id="1719162551">
      <w:bodyDiv w:val="1"/>
      <w:marLeft w:val="0"/>
      <w:marRight w:val="0"/>
      <w:marTop w:val="0"/>
      <w:marBottom w:val="0"/>
      <w:divBdr>
        <w:top w:val="none" w:sz="0" w:space="0" w:color="auto"/>
        <w:left w:val="none" w:sz="0" w:space="0" w:color="auto"/>
        <w:bottom w:val="none" w:sz="0" w:space="0" w:color="auto"/>
        <w:right w:val="none" w:sz="0" w:space="0" w:color="auto"/>
      </w:divBdr>
    </w:div>
    <w:div w:id="1719939716">
      <w:bodyDiv w:val="1"/>
      <w:marLeft w:val="0"/>
      <w:marRight w:val="0"/>
      <w:marTop w:val="0"/>
      <w:marBottom w:val="0"/>
      <w:divBdr>
        <w:top w:val="none" w:sz="0" w:space="0" w:color="auto"/>
        <w:left w:val="none" w:sz="0" w:space="0" w:color="auto"/>
        <w:bottom w:val="none" w:sz="0" w:space="0" w:color="auto"/>
        <w:right w:val="none" w:sz="0" w:space="0" w:color="auto"/>
      </w:divBdr>
    </w:div>
    <w:div w:id="1726099359">
      <w:bodyDiv w:val="1"/>
      <w:marLeft w:val="0"/>
      <w:marRight w:val="0"/>
      <w:marTop w:val="0"/>
      <w:marBottom w:val="0"/>
      <w:divBdr>
        <w:top w:val="none" w:sz="0" w:space="0" w:color="auto"/>
        <w:left w:val="none" w:sz="0" w:space="0" w:color="auto"/>
        <w:bottom w:val="none" w:sz="0" w:space="0" w:color="auto"/>
        <w:right w:val="none" w:sz="0" w:space="0" w:color="auto"/>
      </w:divBdr>
    </w:div>
    <w:div w:id="1729330743">
      <w:bodyDiv w:val="1"/>
      <w:marLeft w:val="0"/>
      <w:marRight w:val="0"/>
      <w:marTop w:val="0"/>
      <w:marBottom w:val="0"/>
      <w:divBdr>
        <w:top w:val="none" w:sz="0" w:space="0" w:color="auto"/>
        <w:left w:val="none" w:sz="0" w:space="0" w:color="auto"/>
        <w:bottom w:val="none" w:sz="0" w:space="0" w:color="auto"/>
        <w:right w:val="none" w:sz="0" w:space="0" w:color="auto"/>
      </w:divBdr>
    </w:div>
    <w:div w:id="1752238326">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72774364">
      <w:bodyDiv w:val="1"/>
      <w:marLeft w:val="0"/>
      <w:marRight w:val="0"/>
      <w:marTop w:val="0"/>
      <w:marBottom w:val="0"/>
      <w:divBdr>
        <w:top w:val="none" w:sz="0" w:space="0" w:color="auto"/>
        <w:left w:val="none" w:sz="0" w:space="0" w:color="auto"/>
        <w:bottom w:val="none" w:sz="0" w:space="0" w:color="auto"/>
        <w:right w:val="none" w:sz="0" w:space="0" w:color="auto"/>
      </w:divBdr>
    </w:div>
    <w:div w:id="1777020676">
      <w:bodyDiv w:val="1"/>
      <w:marLeft w:val="0"/>
      <w:marRight w:val="0"/>
      <w:marTop w:val="0"/>
      <w:marBottom w:val="0"/>
      <w:divBdr>
        <w:top w:val="none" w:sz="0" w:space="0" w:color="auto"/>
        <w:left w:val="none" w:sz="0" w:space="0" w:color="auto"/>
        <w:bottom w:val="none" w:sz="0" w:space="0" w:color="auto"/>
        <w:right w:val="none" w:sz="0" w:space="0" w:color="auto"/>
      </w:divBdr>
    </w:div>
    <w:div w:id="1807356666">
      <w:bodyDiv w:val="1"/>
      <w:marLeft w:val="0"/>
      <w:marRight w:val="0"/>
      <w:marTop w:val="0"/>
      <w:marBottom w:val="0"/>
      <w:divBdr>
        <w:top w:val="none" w:sz="0" w:space="0" w:color="auto"/>
        <w:left w:val="none" w:sz="0" w:space="0" w:color="auto"/>
        <w:bottom w:val="none" w:sz="0" w:space="0" w:color="auto"/>
        <w:right w:val="none" w:sz="0" w:space="0" w:color="auto"/>
      </w:divBdr>
    </w:div>
    <w:div w:id="1845707363">
      <w:bodyDiv w:val="1"/>
      <w:marLeft w:val="0"/>
      <w:marRight w:val="0"/>
      <w:marTop w:val="0"/>
      <w:marBottom w:val="0"/>
      <w:divBdr>
        <w:top w:val="none" w:sz="0" w:space="0" w:color="auto"/>
        <w:left w:val="none" w:sz="0" w:space="0" w:color="auto"/>
        <w:bottom w:val="none" w:sz="0" w:space="0" w:color="auto"/>
        <w:right w:val="none" w:sz="0" w:space="0" w:color="auto"/>
      </w:divBdr>
    </w:div>
    <w:div w:id="1891919829">
      <w:bodyDiv w:val="1"/>
      <w:marLeft w:val="0"/>
      <w:marRight w:val="0"/>
      <w:marTop w:val="0"/>
      <w:marBottom w:val="0"/>
      <w:divBdr>
        <w:top w:val="none" w:sz="0" w:space="0" w:color="auto"/>
        <w:left w:val="none" w:sz="0" w:space="0" w:color="auto"/>
        <w:bottom w:val="none" w:sz="0" w:space="0" w:color="auto"/>
        <w:right w:val="none" w:sz="0" w:space="0" w:color="auto"/>
      </w:divBdr>
      <w:divsChild>
        <w:div w:id="1275595206">
          <w:marLeft w:val="0"/>
          <w:marRight w:val="0"/>
          <w:marTop w:val="0"/>
          <w:marBottom w:val="0"/>
          <w:divBdr>
            <w:top w:val="none" w:sz="0" w:space="0" w:color="auto"/>
            <w:left w:val="none" w:sz="0" w:space="0" w:color="auto"/>
            <w:bottom w:val="none" w:sz="0" w:space="0" w:color="auto"/>
            <w:right w:val="none" w:sz="0" w:space="0" w:color="auto"/>
          </w:divBdr>
        </w:div>
      </w:divsChild>
    </w:div>
    <w:div w:id="1892110167">
      <w:bodyDiv w:val="1"/>
      <w:marLeft w:val="0"/>
      <w:marRight w:val="0"/>
      <w:marTop w:val="0"/>
      <w:marBottom w:val="0"/>
      <w:divBdr>
        <w:top w:val="none" w:sz="0" w:space="0" w:color="auto"/>
        <w:left w:val="none" w:sz="0" w:space="0" w:color="auto"/>
        <w:bottom w:val="none" w:sz="0" w:space="0" w:color="auto"/>
        <w:right w:val="none" w:sz="0" w:space="0" w:color="auto"/>
      </w:divBdr>
    </w:div>
    <w:div w:id="1901594756">
      <w:bodyDiv w:val="1"/>
      <w:marLeft w:val="0"/>
      <w:marRight w:val="0"/>
      <w:marTop w:val="0"/>
      <w:marBottom w:val="0"/>
      <w:divBdr>
        <w:top w:val="none" w:sz="0" w:space="0" w:color="auto"/>
        <w:left w:val="none" w:sz="0" w:space="0" w:color="auto"/>
        <w:bottom w:val="none" w:sz="0" w:space="0" w:color="auto"/>
        <w:right w:val="none" w:sz="0" w:space="0" w:color="auto"/>
      </w:divBdr>
    </w:div>
    <w:div w:id="1902252236">
      <w:bodyDiv w:val="1"/>
      <w:marLeft w:val="0"/>
      <w:marRight w:val="0"/>
      <w:marTop w:val="0"/>
      <w:marBottom w:val="0"/>
      <w:divBdr>
        <w:top w:val="none" w:sz="0" w:space="0" w:color="auto"/>
        <w:left w:val="none" w:sz="0" w:space="0" w:color="auto"/>
        <w:bottom w:val="none" w:sz="0" w:space="0" w:color="auto"/>
        <w:right w:val="none" w:sz="0" w:space="0" w:color="auto"/>
      </w:divBdr>
    </w:div>
    <w:div w:id="1930850439">
      <w:bodyDiv w:val="1"/>
      <w:marLeft w:val="0"/>
      <w:marRight w:val="0"/>
      <w:marTop w:val="0"/>
      <w:marBottom w:val="0"/>
      <w:divBdr>
        <w:top w:val="none" w:sz="0" w:space="0" w:color="auto"/>
        <w:left w:val="none" w:sz="0" w:space="0" w:color="auto"/>
        <w:bottom w:val="none" w:sz="0" w:space="0" w:color="auto"/>
        <w:right w:val="none" w:sz="0" w:space="0" w:color="auto"/>
      </w:divBdr>
    </w:div>
    <w:div w:id="1952087632">
      <w:bodyDiv w:val="1"/>
      <w:marLeft w:val="0"/>
      <w:marRight w:val="0"/>
      <w:marTop w:val="0"/>
      <w:marBottom w:val="0"/>
      <w:divBdr>
        <w:top w:val="none" w:sz="0" w:space="0" w:color="auto"/>
        <w:left w:val="none" w:sz="0" w:space="0" w:color="auto"/>
        <w:bottom w:val="none" w:sz="0" w:space="0" w:color="auto"/>
        <w:right w:val="none" w:sz="0" w:space="0" w:color="auto"/>
      </w:divBdr>
    </w:div>
    <w:div w:id="1965232399">
      <w:bodyDiv w:val="1"/>
      <w:marLeft w:val="0"/>
      <w:marRight w:val="0"/>
      <w:marTop w:val="0"/>
      <w:marBottom w:val="0"/>
      <w:divBdr>
        <w:top w:val="none" w:sz="0" w:space="0" w:color="auto"/>
        <w:left w:val="none" w:sz="0" w:space="0" w:color="auto"/>
        <w:bottom w:val="none" w:sz="0" w:space="0" w:color="auto"/>
        <w:right w:val="none" w:sz="0" w:space="0" w:color="auto"/>
      </w:divBdr>
    </w:div>
    <w:div w:id="1969508386">
      <w:bodyDiv w:val="1"/>
      <w:marLeft w:val="0"/>
      <w:marRight w:val="0"/>
      <w:marTop w:val="0"/>
      <w:marBottom w:val="0"/>
      <w:divBdr>
        <w:top w:val="none" w:sz="0" w:space="0" w:color="auto"/>
        <w:left w:val="none" w:sz="0" w:space="0" w:color="auto"/>
        <w:bottom w:val="none" w:sz="0" w:space="0" w:color="auto"/>
        <w:right w:val="none" w:sz="0" w:space="0" w:color="auto"/>
      </w:divBdr>
    </w:div>
    <w:div w:id="2028213952">
      <w:bodyDiv w:val="1"/>
      <w:marLeft w:val="0"/>
      <w:marRight w:val="0"/>
      <w:marTop w:val="0"/>
      <w:marBottom w:val="0"/>
      <w:divBdr>
        <w:top w:val="none" w:sz="0" w:space="0" w:color="auto"/>
        <w:left w:val="none" w:sz="0" w:space="0" w:color="auto"/>
        <w:bottom w:val="none" w:sz="0" w:space="0" w:color="auto"/>
        <w:right w:val="none" w:sz="0" w:space="0" w:color="auto"/>
      </w:divBdr>
    </w:div>
    <w:div w:id="2043702079">
      <w:bodyDiv w:val="1"/>
      <w:marLeft w:val="0"/>
      <w:marRight w:val="0"/>
      <w:marTop w:val="0"/>
      <w:marBottom w:val="0"/>
      <w:divBdr>
        <w:top w:val="none" w:sz="0" w:space="0" w:color="auto"/>
        <w:left w:val="none" w:sz="0" w:space="0" w:color="auto"/>
        <w:bottom w:val="none" w:sz="0" w:space="0" w:color="auto"/>
        <w:right w:val="none" w:sz="0" w:space="0" w:color="auto"/>
      </w:divBdr>
    </w:div>
    <w:div w:id="2082747935">
      <w:bodyDiv w:val="1"/>
      <w:marLeft w:val="0"/>
      <w:marRight w:val="0"/>
      <w:marTop w:val="0"/>
      <w:marBottom w:val="0"/>
      <w:divBdr>
        <w:top w:val="none" w:sz="0" w:space="0" w:color="auto"/>
        <w:left w:val="none" w:sz="0" w:space="0" w:color="auto"/>
        <w:bottom w:val="none" w:sz="0" w:space="0" w:color="auto"/>
        <w:right w:val="none" w:sz="0" w:space="0" w:color="auto"/>
      </w:divBdr>
    </w:div>
    <w:div w:id="2096513220">
      <w:bodyDiv w:val="1"/>
      <w:marLeft w:val="0"/>
      <w:marRight w:val="0"/>
      <w:marTop w:val="0"/>
      <w:marBottom w:val="0"/>
      <w:divBdr>
        <w:top w:val="none" w:sz="0" w:space="0" w:color="auto"/>
        <w:left w:val="none" w:sz="0" w:space="0" w:color="auto"/>
        <w:bottom w:val="none" w:sz="0" w:space="0" w:color="auto"/>
        <w:right w:val="none" w:sz="0" w:space="0" w:color="auto"/>
      </w:divBdr>
    </w:div>
    <w:div w:id="2123571574">
      <w:bodyDiv w:val="1"/>
      <w:marLeft w:val="0"/>
      <w:marRight w:val="0"/>
      <w:marTop w:val="0"/>
      <w:marBottom w:val="0"/>
      <w:divBdr>
        <w:top w:val="none" w:sz="0" w:space="0" w:color="auto"/>
        <w:left w:val="none" w:sz="0" w:space="0" w:color="auto"/>
        <w:bottom w:val="none" w:sz="0" w:space="0" w:color="auto"/>
        <w:right w:val="none" w:sz="0" w:space="0" w:color="auto"/>
      </w:divBdr>
    </w:div>
    <w:div w:id="2130274244">
      <w:bodyDiv w:val="1"/>
      <w:marLeft w:val="0"/>
      <w:marRight w:val="0"/>
      <w:marTop w:val="0"/>
      <w:marBottom w:val="0"/>
      <w:divBdr>
        <w:top w:val="none" w:sz="0" w:space="0" w:color="auto"/>
        <w:left w:val="none" w:sz="0" w:space="0" w:color="auto"/>
        <w:bottom w:val="none" w:sz="0" w:space="0" w:color="auto"/>
        <w:right w:val="none" w:sz="0" w:space="0" w:color="auto"/>
      </w:divBdr>
    </w:div>
    <w:div w:id="2132674381">
      <w:bodyDiv w:val="1"/>
      <w:marLeft w:val="0"/>
      <w:marRight w:val="0"/>
      <w:marTop w:val="0"/>
      <w:marBottom w:val="0"/>
      <w:divBdr>
        <w:top w:val="none" w:sz="0" w:space="0" w:color="auto"/>
        <w:left w:val="none" w:sz="0" w:space="0" w:color="auto"/>
        <w:bottom w:val="none" w:sz="0" w:space="0" w:color="auto"/>
        <w:right w:val="none" w:sz="0" w:space="0" w:color="auto"/>
      </w:divBdr>
    </w:div>
    <w:div w:id="213852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943A-D6C8-4D38-B496-194DCF90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2952</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ПРОЕКТ ЛЭТИ</vt:lpstr>
    </vt:vector>
  </TitlesOfParts>
  <Company>ETU</Company>
  <LinksUpToDate>false</LinksUpToDate>
  <CharactersWithSpaces>19746</CharactersWithSpaces>
  <SharedDoc>false</SharedDoc>
  <HLinks>
    <vt:vector size="108" baseType="variant">
      <vt:variant>
        <vt:i4>1769527</vt:i4>
      </vt:variant>
      <vt:variant>
        <vt:i4>104</vt:i4>
      </vt:variant>
      <vt:variant>
        <vt:i4>0</vt:i4>
      </vt:variant>
      <vt:variant>
        <vt:i4>5</vt:i4>
      </vt:variant>
      <vt:variant>
        <vt:lpwstr/>
      </vt:variant>
      <vt:variant>
        <vt:lpwstr>_Toc191252254</vt:lpwstr>
      </vt:variant>
      <vt:variant>
        <vt:i4>1769527</vt:i4>
      </vt:variant>
      <vt:variant>
        <vt:i4>98</vt:i4>
      </vt:variant>
      <vt:variant>
        <vt:i4>0</vt:i4>
      </vt:variant>
      <vt:variant>
        <vt:i4>5</vt:i4>
      </vt:variant>
      <vt:variant>
        <vt:lpwstr/>
      </vt:variant>
      <vt:variant>
        <vt:lpwstr>_Toc191252253</vt:lpwstr>
      </vt:variant>
      <vt:variant>
        <vt:i4>1769527</vt:i4>
      </vt:variant>
      <vt:variant>
        <vt:i4>92</vt:i4>
      </vt:variant>
      <vt:variant>
        <vt:i4>0</vt:i4>
      </vt:variant>
      <vt:variant>
        <vt:i4>5</vt:i4>
      </vt:variant>
      <vt:variant>
        <vt:lpwstr/>
      </vt:variant>
      <vt:variant>
        <vt:lpwstr>_Toc191252252</vt:lpwstr>
      </vt:variant>
      <vt:variant>
        <vt:i4>1769527</vt:i4>
      </vt:variant>
      <vt:variant>
        <vt:i4>86</vt:i4>
      </vt:variant>
      <vt:variant>
        <vt:i4>0</vt:i4>
      </vt:variant>
      <vt:variant>
        <vt:i4>5</vt:i4>
      </vt:variant>
      <vt:variant>
        <vt:lpwstr/>
      </vt:variant>
      <vt:variant>
        <vt:lpwstr>_Toc191252251</vt:lpwstr>
      </vt:variant>
      <vt:variant>
        <vt:i4>1769527</vt:i4>
      </vt:variant>
      <vt:variant>
        <vt:i4>80</vt:i4>
      </vt:variant>
      <vt:variant>
        <vt:i4>0</vt:i4>
      </vt:variant>
      <vt:variant>
        <vt:i4>5</vt:i4>
      </vt:variant>
      <vt:variant>
        <vt:lpwstr/>
      </vt:variant>
      <vt:variant>
        <vt:lpwstr>_Toc191252250</vt:lpwstr>
      </vt:variant>
      <vt:variant>
        <vt:i4>1703991</vt:i4>
      </vt:variant>
      <vt:variant>
        <vt:i4>74</vt:i4>
      </vt:variant>
      <vt:variant>
        <vt:i4>0</vt:i4>
      </vt:variant>
      <vt:variant>
        <vt:i4>5</vt:i4>
      </vt:variant>
      <vt:variant>
        <vt:lpwstr/>
      </vt:variant>
      <vt:variant>
        <vt:lpwstr>_Toc191252249</vt:lpwstr>
      </vt:variant>
      <vt:variant>
        <vt:i4>1703991</vt:i4>
      </vt:variant>
      <vt:variant>
        <vt:i4>68</vt:i4>
      </vt:variant>
      <vt:variant>
        <vt:i4>0</vt:i4>
      </vt:variant>
      <vt:variant>
        <vt:i4>5</vt:i4>
      </vt:variant>
      <vt:variant>
        <vt:lpwstr/>
      </vt:variant>
      <vt:variant>
        <vt:lpwstr>_Toc191252248</vt:lpwstr>
      </vt:variant>
      <vt:variant>
        <vt:i4>1703991</vt:i4>
      </vt:variant>
      <vt:variant>
        <vt:i4>62</vt:i4>
      </vt:variant>
      <vt:variant>
        <vt:i4>0</vt:i4>
      </vt:variant>
      <vt:variant>
        <vt:i4>5</vt:i4>
      </vt:variant>
      <vt:variant>
        <vt:lpwstr/>
      </vt:variant>
      <vt:variant>
        <vt:lpwstr>_Toc191252247</vt:lpwstr>
      </vt:variant>
      <vt:variant>
        <vt:i4>1703991</vt:i4>
      </vt:variant>
      <vt:variant>
        <vt:i4>56</vt:i4>
      </vt:variant>
      <vt:variant>
        <vt:i4>0</vt:i4>
      </vt:variant>
      <vt:variant>
        <vt:i4>5</vt:i4>
      </vt:variant>
      <vt:variant>
        <vt:lpwstr/>
      </vt:variant>
      <vt:variant>
        <vt:lpwstr>_Toc191252246</vt:lpwstr>
      </vt:variant>
      <vt:variant>
        <vt:i4>1703991</vt:i4>
      </vt:variant>
      <vt:variant>
        <vt:i4>50</vt:i4>
      </vt:variant>
      <vt:variant>
        <vt:i4>0</vt:i4>
      </vt:variant>
      <vt:variant>
        <vt:i4>5</vt:i4>
      </vt:variant>
      <vt:variant>
        <vt:lpwstr/>
      </vt:variant>
      <vt:variant>
        <vt:lpwstr>_Toc191252245</vt:lpwstr>
      </vt:variant>
      <vt:variant>
        <vt:i4>1703991</vt:i4>
      </vt:variant>
      <vt:variant>
        <vt:i4>44</vt:i4>
      </vt:variant>
      <vt:variant>
        <vt:i4>0</vt:i4>
      </vt:variant>
      <vt:variant>
        <vt:i4>5</vt:i4>
      </vt:variant>
      <vt:variant>
        <vt:lpwstr/>
      </vt:variant>
      <vt:variant>
        <vt:lpwstr>_Toc191252244</vt:lpwstr>
      </vt:variant>
      <vt:variant>
        <vt:i4>1703991</vt:i4>
      </vt:variant>
      <vt:variant>
        <vt:i4>38</vt:i4>
      </vt:variant>
      <vt:variant>
        <vt:i4>0</vt:i4>
      </vt:variant>
      <vt:variant>
        <vt:i4>5</vt:i4>
      </vt:variant>
      <vt:variant>
        <vt:lpwstr/>
      </vt:variant>
      <vt:variant>
        <vt:lpwstr>_Toc191252243</vt:lpwstr>
      </vt:variant>
      <vt:variant>
        <vt:i4>1703991</vt:i4>
      </vt:variant>
      <vt:variant>
        <vt:i4>32</vt:i4>
      </vt:variant>
      <vt:variant>
        <vt:i4>0</vt:i4>
      </vt:variant>
      <vt:variant>
        <vt:i4>5</vt:i4>
      </vt:variant>
      <vt:variant>
        <vt:lpwstr/>
      </vt:variant>
      <vt:variant>
        <vt:lpwstr>_Toc191252242</vt:lpwstr>
      </vt:variant>
      <vt:variant>
        <vt:i4>1703991</vt:i4>
      </vt:variant>
      <vt:variant>
        <vt:i4>26</vt:i4>
      </vt:variant>
      <vt:variant>
        <vt:i4>0</vt:i4>
      </vt:variant>
      <vt:variant>
        <vt:i4>5</vt:i4>
      </vt:variant>
      <vt:variant>
        <vt:lpwstr/>
      </vt:variant>
      <vt:variant>
        <vt:lpwstr>_Toc191252241</vt:lpwstr>
      </vt:variant>
      <vt:variant>
        <vt:i4>1703991</vt:i4>
      </vt:variant>
      <vt:variant>
        <vt:i4>20</vt:i4>
      </vt:variant>
      <vt:variant>
        <vt:i4>0</vt:i4>
      </vt:variant>
      <vt:variant>
        <vt:i4>5</vt:i4>
      </vt:variant>
      <vt:variant>
        <vt:lpwstr/>
      </vt:variant>
      <vt:variant>
        <vt:lpwstr>_Toc191252240</vt:lpwstr>
      </vt:variant>
      <vt:variant>
        <vt:i4>1900599</vt:i4>
      </vt:variant>
      <vt:variant>
        <vt:i4>14</vt:i4>
      </vt:variant>
      <vt:variant>
        <vt:i4>0</vt:i4>
      </vt:variant>
      <vt:variant>
        <vt:i4>5</vt:i4>
      </vt:variant>
      <vt:variant>
        <vt:lpwstr/>
      </vt:variant>
      <vt:variant>
        <vt:lpwstr>_Toc191252239</vt:lpwstr>
      </vt:variant>
      <vt:variant>
        <vt:i4>1900599</vt:i4>
      </vt:variant>
      <vt:variant>
        <vt:i4>8</vt:i4>
      </vt:variant>
      <vt:variant>
        <vt:i4>0</vt:i4>
      </vt:variant>
      <vt:variant>
        <vt:i4>5</vt:i4>
      </vt:variant>
      <vt:variant>
        <vt:lpwstr/>
      </vt:variant>
      <vt:variant>
        <vt:lpwstr>_Toc191252238</vt:lpwstr>
      </vt:variant>
      <vt:variant>
        <vt:i4>1900599</vt:i4>
      </vt:variant>
      <vt:variant>
        <vt:i4>2</vt:i4>
      </vt:variant>
      <vt:variant>
        <vt:i4>0</vt:i4>
      </vt:variant>
      <vt:variant>
        <vt:i4>5</vt:i4>
      </vt:variant>
      <vt:variant>
        <vt:lpwstr/>
      </vt:variant>
      <vt:variant>
        <vt:lpwstr>_Toc191252237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ЛЭТИ</dc:title>
  <dc:subject/>
  <dc:creator>SAP</dc:creator>
  <cp:keywords/>
  <cp:lastModifiedBy>Роман Зиборев</cp:lastModifiedBy>
  <cp:revision>2</cp:revision>
  <cp:lastPrinted>2015-07-17T09:06:00Z</cp:lastPrinted>
  <dcterms:created xsi:type="dcterms:W3CDTF">2026-03-18T14:51:00Z</dcterms:created>
  <dcterms:modified xsi:type="dcterms:W3CDTF">2026-03-18T14:51:00Z</dcterms:modified>
</cp:coreProperties>
</file>